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F400C" w14:textId="3696F0C9" w:rsidR="00836C0B" w:rsidRPr="006D08BB" w:rsidRDefault="00AE50B1" w:rsidP="00836C0B">
      <w:pPr>
        <w:rPr>
          <w:b/>
        </w:rPr>
      </w:pPr>
      <w:r w:rsidRPr="006D08BB">
        <w:rPr>
          <w:rFonts w:ascii="Times New Roman" w:eastAsia="Times New Roman" w:hAnsi="Times New Roman" w:cs="Times New Roman"/>
          <w:sz w:val="36"/>
          <w:szCs w:val="36"/>
        </w:rPr>
        <w:t xml:space="preserve">Rôle de surveillance des battements cardiaques dans le sport. </w:t>
      </w:r>
      <w:r w:rsidR="00625720" w:rsidRPr="006D08BB">
        <w:rPr>
          <w:rFonts w:ascii="Times New Roman" w:eastAsia="Times New Roman" w:hAnsi="Times New Roman" w:cs="Times New Roman"/>
          <w:sz w:val="36"/>
          <w:szCs w:val="36"/>
        </w:rPr>
        <w:br/>
      </w:r>
      <w:r w:rsidR="00836C0B" w:rsidRPr="006D08BB">
        <w:rPr>
          <w:rFonts w:ascii="CoreSansM55Medium" w:eastAsia="Times New Roman" w:hAnsi="CoreSansM55Medium" w:cs="Times New Roman"/>
          <w:b/>
          <w:bCs/>
          <w:i/>
          <w:iCs/>
          <w:color w:val="4C4C4C"/>
          <w:sz w:val="21"/>
          <w:szCs w:val="21"/>
        </w:rPr>
        <w:t xml:space="preserve">Surveiller et monitorer le rythme cardiaque permet de surveiller la santé du système cardio-vasculaire, mais également </w:t>
      </w:r>
      <w:r w:rsidR="00CF67F0" w:rsidRPr="006D08BB">
        <w:rPr>
          <w:rFonts w:ascii="CoreSansM55Medium" w:eastAsia="Times New Roman" w:hAnsi="CoreSansM55Medium" w:cs="Times New Roman"/>
          <w:b/>
          <w:bCs/>
          <w:i/>
          <w:iCs/>
          <w:color w:val="4C4C4C"/>
          <w:sz w:val="21"/>
          <w:szCs w:val="21"/>
        </w:rPr>
        <w:t>d’</w:t>
      </w:r>
      <w:r w:rsidR="00836C0B" w:rsidRPr="006D08BB">
        <w:rPr>
          <w:rFonts w:ascii="CoreSansM55Medium" w:eastAsia="Times New Roman" w:hAnsi="CoreSansM55Medium" w:cs="Times New Roman"/>
          <w:b/>
          <w:bCs/>
          <w:i/>
          <w:iCs/>
          <w:color w:val="4C4C4C"/>
          <w:sz w:val="21"/>
          <w:szCs w:val="21"/>
        </w:rPr>
        <w:t>adapter les entrainements pour atteindre vos objectifs de façon optimale.</w:t>
      </w:r>
    </w:p>
    <w:p w14:paraId="00000003" w14:textId="122D16D8" w:rsidR="009F1A8B" w:rsidRPr="006D08BB" w:rsidRDefault="00836C0B" w:rsidP="00AE50B1">
      <w:pPr>
        <w:spacing w:line="331" w:lineRule="auto"/>
      </w:pPr>
      <w:r w:rsidRPr="006D08BB">
        <w:rPr>
          <w:noProof/>
        </w:rPr>
        <w:drawing>
          <wp:inline distT="0" distB="0" distL="0" distR="0" wp14:anchorId="5C512498" wp14:editId="651691AB">
            <wp:extent cx="5733415" cy="3828442"/>
            <wp:effectExtent l="0" t="0" r="635" b="635"/>
            <wp:docPr id="1" name="Picture 1" descr="Rythme cardiaque : normal, au repos, rapide... Connaître 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thme cardiaque : normal, au repos, rapide... Connaître et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3415" cy="3828442"/>
                    </a:xfrm>
                    <a:prstGeom prst="rect">
                      <a:avLst/>
                    </a:prstGeom>
                    <a:noFill/>
                    <a:ln>
                      <a:noFill/>
                    </a:ln>
                  </pic:spPr>
                </pic:pic>
              </a:graphicData>
            </a:graphic>
          </wp:inline>
        </w:drawing>
      </w:r>
    </w:p>
    <w:p w14:paraId="0000001B" w14:textId="77777777" w:rsidR="009F1A8B" w:rsidRPr="006D08BB" w:rsidRDefault="009F1A8B">
      <w:pPr>
        <w:spacing w:line="331" w:lineRule="auto"/>
        <w:rPr>
          <w:i/>
        </w:rPr>
      </w:pPr>
    </w:p>
    <w:p w14:paraId="0000001C" w14:textId="6431CF01" w:rsidR="009F1A8B" w:rsidRPr="006D08BB" w:rsidRDefault="006F071B" w:rsidP="008D01BA">
      <w:pPr>
        <w:pStyle w:val="NormalWeb"/>
        <w:shd w:val="clear" w:color="auto" w:fill="FFFFFF"/>
        <w:spacing w:before="0" w:beforeAutospacing="0" w:after="0" w:afterAutospacing="0"/>
        <w:jc w:val="both"/>
        <w:textAlignment w:val="baseline"/>
        <w:rPr>
          <w:rFonts w:ascii="Arial" w:eastAsia="Poppins" w:hAnsi="Arial" w:cs="Arial"/>
          <w:sz w:val="32"/>
          <w:szCs w:val="32"/>
        </w:rPr>
      </w:pPr>
      <w:r w:rsidRPr="006D08BB">
        <w:rPr>
          <w:rFonts w:ascii="Arial" w:eastAsia="Poppins" w:hAnsi="Arial" w:cs="Arial"/>
          <w:sz w:val="32"/>
          <w:szCs w:val="32"/>
        </w:rPr>
        <w:t>Introduction</w:t>
      </w:r>
    </w:p>
    <w:p w14:paraId="639621B4" w14:textId="1BB91B85" w:rsidR="00B425A0" w:rsidRPr="006D08BB" w:rsidRDefault="00BE4967" w:rsidP="00C2071A">
      <w:pPr>
        <w:spacing w:line="360" w:lineRule="auto"/>
      </w:pPr>
      <w:r w:rsidRPr="006D08BB">
        <w:t xml:space="preserve">Il est recommandé pour des personnes sportives de monitorer le rythme cardiaque tout au long de la journée – et particulièrement pendant les efforts ou les entrainements sportifs. Les rythmes cardiaques varient pour une même situation </w:t>
      </w:r>
      <w:r w:rsidR="009B0166" w:rsidRPr="006D08BB">
        <w:t xml:space="preserve">selon des personnes </w:t>
      </w:r>
      <w:r w:rsidR="00B425A0" w:rsidRPr="006D08BB">
        <w:t xml:space="preserve">–ils dépendent de l’âge, de sexe, de corpulence, de niveau d’entrainement, de l’alimentation et de tout un ensemble d’autres </w:t>
      </w:r>
      <w:r w:rsidR="00F350C1" w:rsidRPr="006D08BB">
        <w:t xml:space="preserve">caractéristiques </w:t>
      </w:r>
      <w:r w:rsidR="00B425A0" w:rsidRPr="006D08BB">
        <w:t>à prendre en compte.</w:t>
      </w:r>
    </w:p>
    <w:p w14:paraId="1CF141E0" w14:textId="4E0F383A" w:rsidR="000D21E8" w:rsidRPr="006D08BB" w:rsidRDefault="008E0393" w:rsidP="00C2071A">
      <w:pPr>
        <w:spacing w:line="360" w:lineRule="auto"/>
      </w:pPr>
      <w:r w:rsidRPr="006D08BB">
        <w:t>Nous allons dans cet article vous parler de l’importance du rythme cardiaque, de la manière de l’</w:t>
      </w:r>
      <w:r w:rsidR="00F350C1" w:rsidRPr="006D08BB">
        <w:t xml:space="preserve">interpréter </w:t>
      </w:r>
      <w:r w:rsidRPr="006D08BB">
        <w:t xml:space="preserve">ainsi que de la manière </w:t>
      </w:r>
      <w:r w:rsidR="000D21E8" w:rsidRPr="006D08BB">
        <w:t>de l’utiliser pour optimiser vos entrainements afin de maximiser les résultats.</w:t>
      </w:r>
    </w:p>
    <w:p w14:paraId="0000001D" w14:textId="6E78EE79" w:rsidR="009F1A8B" w:rsidRPr="006D08BB" w:rsidRDefault="00BE4967">
      <w:r w:rsidRPr="006D08BB">
        <w:t xml:space="preserve">  </w:t>
      </w:r>
    </w:p>
    <w:p w14:paraId="00000023" w14:textId="5CB4FC64" w:rsidR="009F1A8B" w:rsidRPr="006D08BB" w:rsidRDefault="004E3587" w:rsidP="006F071B">
      <w:pPr>
        <w:pStyle w:val="Heading2"/>
        <w:keepNext w:val="0"/>
        <w:keepLines w:val="0"/>
        <w:spacing w:after="0" w:line="240" w:lineRule="auto"/>
      </w:pPr>
      <w:bookmarkStart w:id="0" w:name="_3hld3g1ucjh9" w:colFirst="0" w:colLast="0"/>
      <w:bookmarkEnd w:id="0"/>
      <w:r w:rsidRPr="006D08BB">
        <w:t>Rythme au repos et rythme maximal</w:t>
      </w:r>
    </w:p>
    <w:p w14:paraId="500434AB" w14:textId="65CA7D4C" w:rsidR="00FA6A60" w:rsidRPr="006D08BB" w:rsidRDefault="00485244" w:rsidP="00C2071A">
      <w:pPr>
        <w:pBdr>
          <w:top w:val="nil"/>
          <w:left w:val="nil"/>
          <w:bottom w:val="nil"/>
          <w:right w:val="nil"/>
          <w:between w:val="nil"/>
        </w:pBdr>
        <w:spacing w:line="360" w:lineRule="auto"/>
      </w:pPr>
      <w:r w:rsidRPr="006D08BB">
        <w:t>Le rythme cardiaque est le nombre de pulsations ou le nombre de contractions de muscle cardiaque par minute</w:t>
      </w:r>
      <w:r w:rsidR="004D2928" w:rsidRPr="006D08BB">
        <w:t xml:space="preserve">, et la </w:t>
      </w:r>
      <w:r w:rsidR="00FA6A60" w:rsidRPr="006D08BB">
        <w:t xml:space="preserve">fréquence cardiaque au repos est le nombre de battements cardiaques par minute lorsque vous ne faites pas d’exercice ou </w:t>
      </w:r>
      <w:r w:rsidR="00CF67F0" w:rsidRPr="006D08BB">
        <w:t>d’</w:t>
      </w:r>
      <w:r w:rsidR="00FA6A60" w:rsidRPr="006D08BB">
        <w:t>autre</w:t>
      </w:r>
      <w:r w:rsidR="00FA6A60" w:rsidRPr="006D08BB">
        <w:t xml:space="preserve"> effort</w:t>
      </w:r>
      <w:r w:rsidR="00FA6A60" w:rsidRPr="006D08BB">
        <w:t xml:space="preserve">. La fréquence cardiaque au repos </w:t>
      </w:r>
      <w:r w:rsidR="008C5F2B" w:rsidRPr="006D08BB">
        <w:t>est u</w:t>
      </w:r>
      <w:r w:rsidR="00FA6A60" w:rsidRPr="006D08BB">
        <w:t>ne mesure importante de la santé de votre muscle cardiaque.</w:t>
      </w:r>
    </w:p>
    <w:p w14:paraId="493059DD" w14:textId="54EC5E55" w:rsidR="004D2928" w:rsidRPr="006D08BB" w:rsidRDefault="00FA6A60" w:rsidP="00C2071A">
      <w:pPr>
        <w:pBdr>
          <w:top w:val="nil"/>
          <w:left w:val="nil"/>
          <w:bottom w:val="nil"/>
          <w:right w:val="nil"/>
          <w:between w:val="nil"/>
        </w:pBdr>
        <w:spacing w:line="360" w:lineRule="auto"/>
      </w:pPr>
      <w:r w:rsidRPr="006D08BB">
        <w:t xml:space="preserve">Il est utile de vérifier </w:t>
      </w:r>
      <w:r w:rsidR="004D2928" w:rsidRPr="006D08BB">
        <w:t xml:space="preserve">la </w:t>
      </w:r>
      <w:r w:rsidRPr="006D08BB">
        <w:t xml:space="preserve">fréquence cardiaque pour </w:t>
      </w:r>
      <w:r w:rsidR="004D2928" w:rsidRPr="006D08BB">
        <w:t xml:space="preserve">la </w:t>
      </w:r>
      <w:r w:rsidRPr="006D08BB">
        <w:t>santé générale</w:t>
      </w:r>
      <w:r w:rsidR="004D2928" w:rsidRPr="006D08BB">
        <w:t xml:space="preserve"> – au repos et lors des </w:t>
      </w:r>
      <w:r w:rsidRPr="006D08BB">
        <w:t>exercice</w:t>
      </w:r>
      <w:r w:rsidR="004D2928" w:rsidRPr="006D08BB">
        <w:t>s physiques</w:t>
      </w:r>
      <w:r w:rsidR="00F41376" w:rsidRPr="006D08BB">
        <w:t>. E</w:t>
      </w:r>
      <w:r w:rsidR="008C5F2B" w:rsidRPr="006D08BB">
        <w:t xml:space="preserve">lle servira </w:t>
      </w:r>
      <w:r w:rsidR="00F41376" w:rsidRPr="006D08BB">
        <w:t xml:space="preserve">également </w:t>
      </w:r>
      <w:r w:rsidR="008C5F2B" w:rsidRPr="006D08BB">
        <w:t xml:space="preserve">de point de départ afin d’optimiser </w:t>
      </w:r>
      <w:r w:rsidR="003364CE" w:rsidRPr="006D08BB">
        <w:t>les entrainements sportifs.</w:t>
      </w:r>
    </w:p>
    <w:p w14:paraId="00C80F49" w14:textId="24831946" w:rsidR="00B42F47" w:rsidRPr="006D08BB" w:rsidRDefault="00B42F47" w:rsidP="00C2071A">
      <w:pPr>
        <w:pBdr>
          <w:top w:val="nil"/>
          <w:left w:val="nil"/>
          <w:bottom w:val="nil"/>
          <w:right w:val="nil"/>
          <w:between w:val="nil"/>
        </w:pBdr>
        <w:spacing w:line="360" w:lineRule="auto"/>
      </w:pPr>
      <w:r w:rsidRPr="006D08BB">
        <w:lastRenderedPageBreak/>
        <w:t>La fréquence cardiaque optimale au repos chez les adultes doit se situer entre 60 et 100 pulsations par minute. Les athlètes très entrainés peuvent avoir une fréquence en-dessous de 60 pulsations</w:t>
      </w:r>
      <w:r w:rsidR="00CE6F69" w:rsidRPr="006D08BB">
        <w:t xml:space="preserve">, ceci parce que le cœur </w:t>
      </w:r>
      <w:r w:rsidR="005C5BB1" w:rsidRPr="006D08BB">
        <w:t>- possédant</w:t>
      </w:r>
      <w:r w:rsidR="005C5BB1" w:rsidRPr="006D08BB">
        <w:t xml:space="preserve"> un muscle cardiaque très puissant et endurant </w:t>
      </w:r>
      <w:r w:rsidR="005C5BB1" w:rsidRPr="006D08BB">
        <w:t xml:space="preserve">- </w:t>
      </w:r>
      <w:r w:rsidR="00CE6F69" w:rsidRPr="006D08BB">
        <w:t xml:space="preserve">répond à un entrainement physique régulier </w:t>
      </w:r>
      <w:r w:rsidR="005C5BB1" w:rsidRPr="006D08BB">
        <w:t>à la façon de t</w:t>
      </w:r>
      <w:r w:rsidR="00CE6F69" w:rsidRPr="006D08BB">
        <w:t>ous les muscles du corps humain</w:t>
      </w:r>
      <w:r w:rsidR="005C5BB1" w:rsidRPr="006D08BB">
        <w:t xml:space="preserve">. Lors d’un entrainement </w:t>
      </w:r>
      <w:r w:rsidR="00EA0840" w:rsidRPr="006D08BB">
        <w:t xml:space="preserve">en </w:t>
      </w:r>
      <w:r w:rsidR="005C5BB1" w:rsidRPr="006D08BB">
        <w:t>aérobie le cœur a besoin de pomper de larges quantités de sang</w:t>
      </w:r>
      <w:r w:rsidR="004D6279" w:rsidRPr="006D08BB">
        <w:t xml:space="preserve"> pour oxygénation des organes</w:t>
      </w:r>
      <w:r w:rsidR="005C5BB1" w:rsidRPr="006D08BB">
        <w:t xml:space="preserve">, ce qui – avec un entrainement régulier – </w:t>
      </w:r>
      <w:r w:rsidR="009C31A9" w:rsidRPr="006D08BB">
        <w:t xml:space="preserve">se traduit par une </w:t>
      </w:r>
      <w:r w:rsidR="005C5BB1" w:rsidRPr="006D08BB">
        <w:t>augment</w:t>
      </w:r>
      <w:r w:rsidR="009C31A9" w:rsidRPr="006D08BB">
        <w:t>ation de</w:t>
      </w:r>
      <w:r w:rsidR="005C5BB1" w:rsidRPr="006D08BB">
        <w:t xml:space="preserve"> la taille des ventricules et renforce</w:t>
      </w:r>
      <w:r w:rsidR="009C31A9" w:rsidRPr="006D08BB">
        <w:t>ment</w:t>
      </w:r>
      <w:r w:rsidR="005C5BB1" w:rsidRPr="006D08BB">
        <w:t xml:space="preserve"> </w:t>
      </w:r>
      <w:r w:rsidR="009C31A9" w:rsidRPr="006D08BB">
        <w:t>du muscle cardiaque (</w:t>
      </w:r>
      <w:r w:rsidR="005C5BB1" w:rsidRPr="006D08BB">
        <w:t xml:space="preserve">ce qui augmente la taille du cœur). Ainsi pour une pulsation cardiaque la quantité de sang éjectée est plus importante, ce qui se traduit par une baisse de nombre de contractions pour un amont de sang </w:t>
      </w:r>
      <w:r w:rsidR="00EA0840" w:rsidRPr="006D08BB">
        <w:t>nécessaire</w:t>
      </w:r>
      <w:r w:rsidR="0071491D" w:rsidRPr="006D08BB">
        <w:t xml:space="preserve"> </w:t>
      </w:r>
      <w:r w:rsidR="005C5BB1" w:rsidRPr="006D08BB">
        <w:t>à pomper.</w:t>
      </w:r>
      <w:r w:rsidRPr="006D08BB">
        <w:t xml:space="preserve"> </w:t>
      </w:r>
    </w:p>
    <w:p w14:paraId="7CE9AFF8" w14:textId="1A38FD7A" w:rsidR="00EA0840" w:rsidRPr="006D08BB" w:rsidRDefault="00EA0840" w:rsidP="00C2071A">
      <w:pPr>
        <w:pBdr>
          <w:top w:val="nil"/>
          <w:left w:val="nil"/>
          <w:bottom w:val="nil"/>
          <w:right w:val="nil"/>
          <w:between w:val="nil"/>
        </w:pBdr>
        <w:spacing w:line="360" w:lineRule="auto"/>
      </w:pPr>
      <w:r w:rsidRPr="006D08BB">
        <w:t xml:space="preserve">L’action est un peu différente pour les exercices en anaérobie </w:t>
      </w:r>
      <w:r w:rsidR="004D6279" w:rsidRPr="006D08BB">
        <w:t xml:space="preserve">pure </w:t>
      </w:r>
      <w:r w:rsidRPr="006D08BB">
        <w:t>(résistance ou force)</w:t>
      </w:r>
      <w:r w:rsidR="004D6279" w:rsidRPr="006D08BB">
        <w:t>, ou l’afflux sanguin n’est pas aussi important (les ventricules n’ont pas tendance à augmenter de volume, mais le muscle cardiaque se renforce</w:t>
      </w:r>
      <w:r w:rsidR="00B2123B" w:rsidRPr="006D08BB">
        <w:t>)</w:t>
      </w:r>
      <w:r w:rsidR="004D6279" w:rsidRPr="006D08BB">
        <w:t>.</w:t>
      </w:r>
      <w:r w:rsidRPr="006D08BB">
        <w:t xml:space="preserve"> </w:t>
      </w:r>
    </w:p>
    <w:p w14:paraId="269BA7C7" w14:textId="77777777" w:rsidR="00126B00" w:rsidRPr="006D08BB" w:rsidRDefault="00126B00" w:rsidP="00C2071A">
      <w:pPr>
        <w:pBdr>
          <w:top w:val="nil"/>
          <w:left w:val="nil"/>
          <w:bottom w:val="nil"/>
          <w:right w:val="nil"/>
          <w:between w:val="nil"/>
        </w:pBdr>
        <w:spacing w:line="360" w:lineRule="auto"/>
      </w:pPr>
    </w:p>
    <w:p w14:paraId="7E94CD42" w14:textId="77777777" w:rsidR="00494FC2" w:rsidRPr="006D08BB" w:rsidRDefault="00126B00" w:rsidP="00C2071A">
      <w:pPr>
        <w:pBdr>
          <w:top w:val="nil"/>
          <w:left w:val="nil"/>
          <w:bottom w:val="nil"/>
          <w:right w:val="nil"/>
          <w:between w:val="nil"/>
        </w:pBdr>
        <w:spacing w:line="360" w:lineRule="auto"/>
      </w:pPr>
      <w:r w:rsidRPr="006D08BB">
        <w:t>Afin de calculer votre rythme cardiaque maximal il faut soustraire votre âge de 220 – par exemple pour une personne de 45 ans le rythme maximal serait d’environ 220 – 45 = 175 pulsations.</w:t>
      </w:r>
      <w:r w:rsidR="00494FC2" w:rsidRPr="006D08BB">
        <w:t xml:space="preserve"> Il est impératif de savoir que – pendant des exercices physiques – la zone optimale et sécurisée d’efforts se situe entre 50 et 85% du rythme maximal, et dépend de l’objectif fixé à obtenir d’un entrainement donné. </w:t>
      </w:r>
    </w:p>
    <w:p w14:paraId="6B7DFB0A" w14:textId="77777777" w:rsidR="001E37DE" w:rsidRPr="006D08BB" w:rsidRDefault="001E37DE" w:rsidP="00C2071A">
      <w:pPr>
        <w:pBdr>
          <w:top w:val="nil"/>
          <w:left w:val="nil"/>
          <w:bottom w:val="nil"/>
          <w:right w:val="nil"/>
          <w:between w:val="nil"/>
        </w:pBdr>
        <w:spacing w:line="360" w:lineRule="auto"/>
      </w:pPr>
    </w:p>
    <w:p w14:paraId="557A038E" w14:textId="41D45608" w:rsidR="00126B00" w:rsidRPr="006D08BB" w:rsidRDefault="001E37DE" w:rsidP="00C2071A">
      <w:pPr>
        <w:pBdr>
          <w:top w:val="nil"/>
          <w:left w:val="nil"/>
          <w:bottom w:val="nil"/>
          <w:right w:val="nil"/>
          <w:between w:val="nil"/>
        </w:pBdr>
        <w:spacing w:line="360" w:lineRule="auto"/>
      </w:pPr>
      <w:r w:rsidRPr="006D08BB">
        <w:t xml:space="preserve">Voici un tableau qui récapitule les rythmes cardiaques optimaux et maximaux, classés par âge. </w:t>
      </w:r>
      <w:r w:rsidR="00494FC2" w:rsidRPr="006D08BB">
        <w:t xml:space="preserve"> </w:t>
      </w:r>
    </w:p>
    <w:p w14:paraId="0000002A" w14:textId="536539A5" w:rsidR="009F1A8B" w:rsidRPr="006D08BB" w:rsidRDefault="00485244" w:rsidP="00C2071A">
      <w:pPr>
        <w:pBdr>
          <w:top w:val="nil"/>
          <w:left w:val="nil"/>
          <w:bottom w:val="nil"/>
          <w:right w:val="nil"/>
          <w:between w:val="nil"/>
        </w:pBdr>
        <w:spacing w:line="360" w:lineRule="auto"/>
      </w:pPr>
      <w:r w:rsidRPr="006D08BB">
        <w:t xml:space="preserve"> </w:t>
      </w:r>
    </w:p>
    <w:tbl>
      <w:tblPr>
        <w:tblW w:w="0" w:type="auto"/>
        <w:tblInd w:w="90" w:type="dxa"/>
        <w:tblCellMar>
          <w:top w:w="150" w:type="dxa"/>
          <w:left w:w="150" w:type="dxa"/>
          <w:bottom w:w="150" w:type="dxa"/>
          <w:right w:w="150" w:type="dxa"/>
        </w:tblCellMar>
        <w:tblLook w:val="04A0" w:firstRow="1" w:lastRow="0" w:firstColumn="1" w:lastColumn="0" w:noHBand="0" w:noVBand="1"/>
      </w:tblPr>
      <w:tblGrid>
        <w:gridCol w:w="1566"/>
        <w:gridCol w:w="2922"/>
        <w:gridCol w:w="2916"/>
      </w:tblGrid>
      <w:tr w:rsidR="00B90C6D" w:rsidRPr="006D08BB" w14:paraId="402D7178" w14:textId="77777777" w:rsidTr="00F95FDD">
        <w:tc>
          <w:tcPr>
            <w:tcW w:w="0" w:type="auto"/>
            <w:tcBorders>
              <w:bottom w:val="single" w:sz="12" w:space="0" w:color="918F8F"/>
              <w:right w:val="single" w:sz="12" w:space="0" w:color="918F8F"/>
            </w:tcBorders>
            <w:tcMar>
              <w:top w:w="105" w:type="dxa"/>
              <w:left w:w="150" w:type="dxa"/>
              <w:bottom w:w="105" w:type="dxa"/>
              <w:right w:w="150" w:type="dxa"/>
            </w:tcMar>
            <w:vAlign w:val="center"/>
            <w:hideMark/>
          </w:tcPr>
          <w:p w14:paraId="566590F4" w14:textId="77777777" w:rsidR="00F95FDD" w:rsidRPr="00F95FDD" w:rsidRDefault="00F95FDD" w:rsidP="00C2071A">
            <w:pPr>
              <w:spacing w:line="360" w:lineRule="auto"/>
              <w:jc w:val="center"/>
              <w:rPr>
                <w:rFonts w:ascii="&amp;quot" w:eastAsia="Times New Roman" w:hAnsi="&amp;quot" w:cs="Times New Roman"/>
                <w:b/>
                <w:bCs/>
                <w:color w:val="231F20"/>
              </w:rPr>
            </w:pPr>
            <w:r w:rsidRPr="00F95FDD">
              <w:rPr>
                <w:rFonts w:ascii="&amp;quot" w:eastAsia="Times New Roman" w:hAnsi="&amp;quot" w:cs="Times New Roman"/>
                <w:b/>
                <w:bCs/>
                <w:color w:val="231F20"/>
              </w:rPr>
              <w:t> </w:t>
            </w:r>
          </w:p>
        </w:tc>
        <w:tc>
          <w:tcPr>
            <w:tcW w:w="0" w:type="auto"/>
            <w:tcBorders>
              <w:bottom w:val="single" w:sz="12" w:space="0" w:color="918F8F"/>
              <w:right w:val="single" w:sz="6" w:space="0" w:color="DDDDDD"/>
            </w:tcBorders>
            <w:tcMar>
              <w:top w:w="105" w:type="dxa"/>
              <w:left w:w="150" w:type="dxa"/>
              <w:bottom w:w="105" w:type="dxa"/>
              <w:right w:w="150" w:type="dxa"/>
            </w:tcMar>
            <w:vAlign w:val="center"/>
            <w:hideMark/>
          </w:tcPr>
          <w:p w14:paraId="1176C4BF" w14:textId="5F77791D" w:rsidR="00F95FDD" w:rsidRPr="00F95FDD" w:rsidRDefault="00BB6111" w:rsidP="00C2071A">
            <w:pPr>
              <w:spacing w:line="360" w:lineRule="auto"/>
              <w:jc w:val="center"/>
              <w:rPr>
                <w:rFonts w:ascii="&amp;quot" w:eastAsia="Times New Roman" w:hAnsi="&amp;quot" w:cs="Times New Roman"/>
                <w:b/>
                <w:bCs/>
                <w:color w:val="231F20"/>
              </w:rPr>
            </w:pPr>
            <w:r w:rsidRPr="006D08BB">
              <w:rPr>
                <w:rFonts w:ascii="&amp;quot" w:eastAsia="Times New Roman" w:hAnsi="&amp;quot" w:cs="Times New Roman"/>
                <w:b/>
                <w:bCs/>
                <w:color w:val="231F20"/>
              </w:rPr>
              <w:t xml:space="preserve">Rythme cardiaque </w:t>
            </w:r>
            <w:r w:rsidR="00B90C6D" w:rsidRPr="006D08BB">
              <w:rPr>
                <w:rFonts w:ascii="&amp;quot" w:eastAsia="Times New Roman" w:hAnsi="&amp;quot" w:cs="Times New Roman"/>
                <w:b/>
                <w:bCs/>
                <w:color w:val="231F20"/>
              </w:rPr>
              <w:t>optimal</w:t>
            </w:r>
          </w:p>
        </w:tc>
        <w:tc>
          <w:tcPr>
            <w:tcW w:w="0" w:type="auto"/>
            <w:tcBorders>
              <w:bottom w:val="single" w:sz="12" w:space="0" w:color="918F8F"/>
              <w:right w:val="nil"/>
            </w:tcBorders>
            <w:tcMar>
              <w:top w:w="105" w:type="dxa"/>
              <w:left w:w="150" w:type="dxa"/>
              <w:bottom w:w="105" w:type="dxa"/>
              <w:right w:w="150" w:type="dxa"/>
            </w:tcMar>
            <w:vAlign w:val="center"/>
            <w:hideMark/>
          </w:tcPr>
          <w:p w14:paraId="1466A0A4" w14:textId="09E0E3F9" w:rsidR="00F95FDD" w:rsidRPr="00F95FDD" w:rsidRDefault="00B90C6D" w:rsidP="00C2071A">
            <w:pPr>
              <w:spacing w:line="360" w:lineRule="auto"/>
              <w:jc w:val="center"/>
              <w:rPr>
                <w:rFonts w:ascii="&amp;quot" w:eastAsia="Times New Roman" w:hAnsi="&amp;quot" w:cs="Times New Roman"/>
                <w:b/>
                <w:bCs/>
                <w:color w:val="231F20"/>
              </w:rPr>
            </w:pPr>
            <w:r w:rsidRPr="006D08BB">
              <w:rPr>
                <w:rFonts w:ascii="&amp;quot" w:eastAsia="Times New Roman" w:hAnsi="&amp;quot" w:cs="Times New Roman"/>
                <w:b/>
                <w:bCs/>
                <w:color w:val="231F20"/>
              </w:rPr>
              <w:t>Rythme cardiaque maximal</w:t>
            </w:r>
          </w:p>
        </w:tc>
      </w:tr>
      <w:tr w:rsidR="00B90C6D" w:rsidRPr="006D08BB" w14:paraId="1BF1036C" w14:textId="77777777" w:rsidTr="00F95FDD">
        <w:tc>
          <w:tcPr>
            <w:tcW w:w="0" w:type="auto"/>
            <w:tcBorders>
              <w:bottom w:val="single" w:sz="6" w:space="0" w:color="DDDDDD"/>
              <w:right w:val="single" w:sz="12" w:space="0" w:color="918F8F"/>
            </w:tcBorders>
            <w:shd w:val="clear" w:color="auto" w:fill="F7F7F7"/>
            <w:tcMar>
              <w:top w:w="105" w:type="dxa"/>
              <w:left w:w="150" w:type="dxa"/>
              <w:bottom w:w="105" w:type="dxa"/>
              <w:right w:w="150" w:type="dxa"/>
            </w:tcMar>
            <w:vAlign w:val="center"/>
            <w:hideMark/>
          </w:tcPr>
          <w:p w14:paraId="2A66E3C8" w14:textId="57EFAC52" w:rsidR="00F95FDD" w:rsidRPr="00F95FDD" w:rsidRDefault="00F95FDD" w:rsidP="00C2071A">
            <w:pPr>
              <w:spacing w:line="360" w:lineRule="auto"/>
              <w:rPr>
                <w:rFonts w:ascii="&amp;quot" w:eastAsia="Times New Roman" w:hAnsi="&amp;quot" w:cs="Times New Roman"/>
                <w:b/>
                <w:bCs/>
                <w:color w:val="231F20"/>
              </w:rPr>
            </w:pPr>
            <w:r w:rsidRPr="00F95FDD">
              <w:rPr>
                <w:rFonts w:ascii="&amp;quot" w:eastAsia="Times New Roman" w:hAnsi="&amp;quot" w:cs="Times New Roman"/>
                <w:b/>
                <w:bCs/>
                <w:color w:val="231F20"/>
              </w:rPr>
              <w:t xml:space="preserve">25 </w:t>
            </w:r>
            <w:r w:rsidR="00286682" w:rsidRPr="006D08BB">
              <w:rPr>
                <w:rFonts w:ascii="&amp;quot" w:eastAsia="Times New Roman" w:hAnsi="&amp;quot" w:cs="Times New Roman"/>
                <w:b/>
                <w:bCs/>
                <w:color w:val="231F20"/>
              </w:rPr>
              <w:t>ans</w:t>
            </w:r>
          </w:p>
        </w:tc>
        <w:tc>
          <w:tcPr>
            <w:tcW w:w="0" w:type="auto"/>
            <w:tcBorders>
              <w:bottom w:val="single" w:sz="6" w:space="0" w:color="DDDDDD"/>
              <w:right w:val="single" w:sz="6" w:space="0" w:color="DDDDDD"/>
            </w:tcBorders>
            <w:shd w:val="clear" w:color="auto" w:fill="F7F7F7"/>
            <w:tcMar>
              <w:top w:w="120" w:type="dxa"/>
              <w:left w:w="150" w:type="dxa"/>
              <w:bottom w:w="90" w:type="dxa"/>
              <w:right w:w="150" w:type="dxa"/>
            </w:tcMar>
            <w:vAlign w:val="center"/>
            <w:hideMark/>
          </w:tcPr>
          <w:p w14:paraId="483D4BAB" w14:textId="1040E0BF"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100 to 170 </w:t>
            </w:r>
            <w:r w:rsidR="006A035F" w:rsidRPr="006D08BB">
              <w:rPr>
                <w:rFonts w:ascii="&amp;quot" w:eastAsia="Times New Roman" w:hAnsi="&amp;quot" w:cs="Times New Roman"/>
                <w:color w:val="231F20"/>
              </w:rPr>
              <w:t>battements/</w:t>
            </w:r>
            <w:r w:rsidRPr="00F95FDD">
              <w:rPr>
                <w:rFonts w:ascii="&amp;quot" w:eastAsia="Times New Roman" w:hAnsi="&amp;quot" w:cs="Times New Roman"/>
                <w:color w:val="231F20"/>
              </w:rPr>
              <w:t>minute</w:t>
            </w:r>
          </w:p>
        </w:tc>
        <w:tc>
          <w:tcPr>
            <w:tcW w:w="0" w:type="auto"/>
            <w:tcBorders>
              <w:bottom w:val="single" w:sz="6" w:space="0" w:color="DDDDDD"/>
              <w:right w:val="nil"/>
            </w:tcBorders>
            <w:shd w:val="clear" w:color="auto" w:fill="F7F7F7"/>
            <w:tcMar>
              <w:top w:w="120" w:type="dxa"/>
              <w:left w:w="150" w:type="dxa"/>
              <w:bottom w:w="90" w:type="dxa"/>
              <w:right w:w="150" w:type="dxa"/>
            </w:tcMar>
            <w:vAlign w:val="center"/>
            <w:hideMark/>
          </w:tcPr>
          <w:p w14:paraId="728CBB0E" w14:textId="26AD37A8"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220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r>
      <w:tr w:rsidR="00B90C6D" w:rsidRPr="006D08BB" w14:paraId="6073CA88" w14:textId="77777777" w:rsidTr="00F95FDD">
        <w:tc>
          <w:tcPr>
            <w:tcW w:w="0" w:type="auto"/>
            <w:tcBorders>
              <w:bottom w:val="single" w:sz="6" w:space="0" w:color="DDDDDD"/>
              <w:right w:val="single" w:sz="12" w:space="0" w:color="918F8F"/>
            </w:tcBorders>
            <w:tcMar>
              <w:top w:w="105" w:type="dxa"/>
              <w:left w:w="150" w:type="dxa"/>
              <w:bottom w:w="105" w:type="dxa"/>
              <w:right w:w="150" w:type="dxa"/>
            </w:tcMar>
            <w:vAlign w:val="center"/>
            <w:hideMark/>
          </w:tcPr>
          <w:p w14:paraId="081CF91D" w14:textId="43037713" w:rsidR="00F95FDD" w:rsidRPr="00F95FDD" w:rsidRDefault="00F95FDD" w:rsidP="00C2071A">
            <w:pPr>
              <w:spacing w:line="360" w:lineRule="auto"/>
              <w:rPr>
                <w:rFonts w:ascii="&amp;quot" w:eastAsia="Times New Roman" w:hAnsi="&amp;quot" w:cs="Times New Roman"/>
                <w:b/>
                <w:bCs/>
                <w:color w:val="231F20"/>
              </w:rPr>
            </w:pPr>
            <w:r w:rsidRPr="00F95FDD">
              <w:rPr>
                <w:rFonts w:ascii="&amp;quot" w:eastAsia="Times New Roman" w:hAnsi="&amp;quot" w:cs="Times New Roman"/>
                <w:b/>
                <w:bCs/>
                <w:color w:val="231F20"/>
              </w:rPr>
              <w:t xml:space="preserve">30 </w:t>
            </w:r>
            <w:r w:rsidR="00286682" w:rsidRPr="006D08BB">
              <w:rPr>
                <w:rFonts w:ascii="&amp;quot" w:eastAsia="Times New Roman" w:hAnsi="&amp;quot" w:cs="Times New Roman"/>
                <w:b/>
                <w:bCs/>
                <w:color w:val="231F20"/>
              </w:rPr>
              <w:t>ans</w:t>
            </w:r>
          </w:p>
        </w:tc>
        <w:tc>
          <w:tcPr>
            <w:tcW w:w="0" w:type="auto"/>
            <w:tcBorders>
              <w:bottom w:val="single" w:sz="6" w:space="0" w:color="DDDDDD"/>
              <w:right w:val="single" w:sz="6" w:space="0" w:color="DDDDDD"/>
            </w:tcBorders>
            <w:tcMar>
              <w:top w:w="120" w:type="dxa"/>
              <w:left w:w="150" w:type="dxa"/>
              <w:bottom w:w="90" w:type="dxa"/>
              <w:right w:w="150" w:type="dxa"/>
            </w:tcMar>
            <w:vAlign w:val="center"/>
            <w:hideMark/>
          </w:tcPr>
          <w:p w14:paraId="5A8D8DD3" w14:textId="4A398B43"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95 to 162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c>
          <w:tcPr>
            <w:tcW w:w="0" w:type="auto"/>
            <w:tcBorders>
              <w:bottom w:val="single" w:sz="6" w:space="0" w:color="DDDDDD"/>
              <w:right w:val="nil"/>
            </w:tcBorders>
            <w:tcMar>
              <w:top w:w="120" w:type="dxa"/>
              <w:left w:w="150" w:type="dxa"/>
              <w:bottom w:w="90" w:type="dxa"/>
              <w:right w:w="150" w:type="dxa"/>
            </w:tcMar>
            <w:vAlign w:val="center"/>
            <w:hideMark/>
          </w:tcPr>
          <w:p w14:paraId="0386ABA7" w14:textId="587B6F50"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190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r>
      <w:tr w:rsidR="00B90C6D" w:rsidRPr="006D08BB" w14:paraId="1DE26BF4" w14:textId="77777777" w:rsidTr="00F95FDD">
        <w:tc>
          <w:tcPr>
            <w:tcW w:w="0" w:type="auto"/>
            <w:tcBorders>
              <w:bottom w:val="single" w:sz="6" w:space="0" w:color="DDDDDD"/>
              <w:right w:val="single" w:sz="12" w:space="0" w:color="918F8F"/>
            </w:tcBorders>
            <w:shd w:val="clear" w:color="auto" w:fill="F7F7F7"/>
            <w:tcMar>
              <w:top w:w="105" w:type="dxa"/>
              <w:left w:w="150" w:type="dxa"/>
              <w:bottom w:w="105" w:type="dxa"/>
              <w:right w:w="150" w:type="dxa"/>
            </w:tcMar>
            <w:vAlign w:val="center"/>
            <w:hideMark/>
          </w:tcPr>
          <w:p w14:paraId="552DAB55" w14:textId="3B1B8C58" w:rsidR="00F95FDD" w:rsidRPr="00F95FDD" w:rsidRDefault="00F95FDD" w:rsidP="00C2071A">
            <w:pPr>
              <w:spacing w:line="360" w:lineRule="auto"/>
              <w:rPr>
                <w:rFonts w:ascii="&amp;quot" w:eastAsia="Times New Roman" w:hAnsi="&amp;quot" w:cs="Times New Roman"/>
                <w:b/>
                <w:bCs/>
                <w:color w:val="231F20"/>
              </w:rPr>
            </w:pPr>
            <w:r w:rsidRPr="00F95FDD">
              <w:rPr>
                <w:rFonts w:ascii="&amp;quot" w:eastAsia="Times New Roman" w:hAnsi="&amp;quot" w:cs="Times New Roman"/>
                <w:b/>
                <w:bCs/>
                <w:color w:val="231F20"/>
              </w:rPr>
              <w:t xml:space="preserve">35 </w:t>
            </w:r>
            <w:r w:rsidR="00286682" w:rsidRPr="006D08BB">
              <w:rPr>
                <w:rFonts w:ascii="&amp;quot" w:eastAsia="Times New Roman" w:hAnsi="&amp;quot" w:cs="Times New Roman"/>
                <w:b/>
                <w:bCs/>
                <w:color w:val="231F20"/>
              </w:rPr>
              <w:t>ans</w:t>
            </w:r>
          </w:p>
        </w:tc>
        <w:tc>
          <w:tcPr>
            <w:tcW w:w="0" w:type="auto"/>
            <w:tcBorders>
              <w:bottom w:val="single" w:sz="6" w:space="0" w:color="DDDDDD"/>
              <w:right w:val="single" w:sz="6" w:space="0" w:color="DDDDDD"/>
            </w:tcBorders>
            <w:shd w:val="clear" w:color="auto" w:fill="F7F7F7"/>
            <w:tcMar>
              <w:top w:w="120" w:type="dxa"/>
              <w:left w:w="150" w:type="dxa"/>
              <w:bottom w:w="90" w:type="dxa"/>
              <w:right w:w="150" w:type="dxa"/>
            </w:tcMar>
            <w:vAlign w:val="center"/>
            <w:hideMark/>
          </w:tcPr>
          <w:p w14:paraId="5412B33F" w14:textId="50F282E8"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93 to 157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c>
          <w:tcPr>
            <w:tcW w:w="0" w:type="auto"/>
            <w:tcBorders>
              <w:bottom w:val="single" w:sz="6" w:space="0" w:color="DDDDDD"/>
              <w:right w:val="nil"/>
            </w:tcBorders>
            <w:shd w:val="clear" w:color="auto" w:fill="F7F7F7"/>
            <w:tcMar>
              <w:top w:w="120" w:type="dxa"/>
              <w:left w:w="150" w:type="dxa"/>
              <w:bottom w:w="90" w:type="dxa"/>
              <w:right w:w="150" w:type="dxa"/>
            </w:tcMar>
            <w:vAlign w:val="center"/>
            <w:hideMark/>
          </w:tcPr>
          <w:p w14:paraId="6C7349C8" w14:textId="10E1518C"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185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r>
      <w:tr w:rsidR="00B90C6D" w:rsidRPr="006D08BB" w14:paraId="4037821E" w14:textId="77777777" w:rsidTr="00F95FDD">
        <w:tc>
          <w:tcPr>
            <w:tcW w:w="0" w:type="auto"/>
            <w:tcBorders>
              <w:bottom w:val="single" w:sz="6" w:space="0" w:color="DDDDDD"/>
              <w:right w:val="single" w:sz="12" w:space="0" w:color="918F8F"/>
            </w:tcBorders>
            <w:tcMar>
              <w:top w:w="105" w:type="dxa"/>
              <w:left w:w="150" w:type="dxa"/>
              <w:bottom w:w="105" w:type="dxa"/>
              <w:right w:w="150" w:type="dxa"/>
            </w:tcMar>
            <w:vAlign w:val="center"/>
            <w:hideMark/>
          </w:tcPr>
          <w:p w14:paraId="12543181" w14:textId="02F71341" w:rsidR="00F95FDD" w:rsidRPr="00F95FDD" w:rsidRDefault="00F95FDD" w:rsidP="00C2071A">
            <w:pPr>
              <w:spacing w:line="360" w:lineRule="auto"/>
              <w:rPr>
                <w:rFonts w:ascii="&amp;quot" w:eastAsia="Times New Roman" w:hAnsi="&amp;quot" w:cs="Times New Roman"/>
                <w:b/>
                <w:bCs/>
                <w:color w:val="231F20"/>
              </w:rPr>
            </w:pPr>
            <w:r w:rsidRPr="00F95FDD">
              <w:rPr>
                <w:rFonts w:ascii="&amp;quot" w:eastAsia="Times New Roman" w:hAnsi="&amp;quot" w:cs="Times New Roman"/>
                <w:b/>
                <w:bCs/>
                <w:color w:val="231F20"/>
              </w:rPr>
              <w:t xml:space="preserve">40 </w:t>
            </w:r>
            <w:r w:rsidR="00286682" w:rsidRPr="006D08BB">
              <w:rPr>
                <w:rFonts w:ascii="&amp;quot" w:eastAsia="Times New Roman" w:hAnsi="&amp;quot" w:cs="Times New Roman"/>
                <w:b/>
                <w:bCs/>
                <w:color w:val="231F20"/>
              </w:rPr>
              <w:t>ans</w:t>
            </w:r>
          </w:p>
        </w:tc>
        <w:tc>
          <w:tcPr>
            <w:tcW w:w="0" w:type="auto"/>
            <w:tcBorders>
              <w:bottom w:val="single" w:sz="6" w:space="0" w:color="DDDDDD"/>
              <w:right w:val="single" w:sz="6" w:space="0" w:color="DDDDDD"/>
            </w:tcBorders>
            <w:tcMar>
              <w:top w:w="120" w:type="dxa"/>
              <w:left w:w="150" w:type="dxa"/>
              <w:bottom w:w="90" w:type="dxa"/>
              <w:right w:w="150" w:type="dxa"/>
            </w:tcMar>
            <w:vAlign w:val="center"/>
            <w:hideMark/>
          </w:tcPr>
          <w:p w14:paraId="42FBEEBD" w14:textId="24DA7BED"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90 to 153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c>
          <w:tcPr>
            <w:tcW w:w="0" w:type="auto"/>
            <w:tcBorders>
              <w:bottom w:val="single" w:sz="6" w:space="0" w:color="DDDDDD"/>
              <w:right w:val="nil"/>
            </w:tcBorders>
            <w:tcMar>
              <w:top w:w="120" w:type="dxa"/>
              <w:left w:w="150" w:type="dxa"/>
              <w:bottom w:w="90" w:type="dxa"/>
              <w:right w:w="150" w:type="dxa"/>
            </w:tcMar>
            <w:vAlign w:val="center"/>
            <w:hideMark/>
          </w:tcPr>
          <w:p w14:paraId="5602B06F" w14:textId="7E2A6C0F"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180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r>
      <w:tr w:rsidR="00B90C6D" w:rsidRPr="006D08BB" w14:paraId="7A6F0219" w14:textId="77777777" w:rsidTr="00F95FDD">
        <w:tc>
          <w:tcPr>
            <w:tcW w:w="0" w:type="auto"/>
            <w:tcBorders>
              <w:bottom w:val="single" w:sz="6" w:space="0" w:color="DDDDDD"/>
              <w:right w:val="single" w:sz="12" w:space="0" w:color="918F8F"/>
            </w:tcBorders>
            <w:shd w:val="clear" w:color="auto" w:fill="F7F7F7"/>
            <w:tcMar>
              <w:top w:w="105" w:type="dxa"/>
              <w:left w:w="150" w:type="dxa"/>
              <w:bottom w:w="105" w:type="dxa"/>
              <w:right w:w="150" w:type="dxa"/>
            </w:tcMar>
            <w:vAlign w:val="center"/>
            <w:hideMark/>
          </w:tcPr>
          <w:p w14:paraId="2C87930A" w14:textId="338BDECE" w:rsidR="00F95FDD" w:rsidRPr="00F95FDD" w:rsidRDefault="00F95FDD" w:rsidP="00C2071A">
            <w:pPr>
              <w:spacing w:line="360" w:lineRule="auto"/>
              <w:rPr>
                <w:rFonts w:ascii="&amp;quot" w:eastAsia="Times New Roman" w:hAnsi="&amp;quot" w:cs="Times New Roman"/>
                <w:b/>
                <w:bCs/>
                <w:color w:val="231F20"/>
              </w:rPr>
            </w:pPr>
            <w:r w:rsidRPr="00F95FDD">
              <w:rPr>
                <w:rFonts w:ascii="&amp;quot" w:eastAsia="Times New Roman" w:hAnsi="&amp;quot" w:cs="Times New Roman"/>
                <w:b/>
                <w:bCs/>
                <w:color w:val="231F20"/>
              </w:rPr>
              <w:t xml:space="preserve">45 </w:t>
            </w:r>
            <w:r w:rsidR="00286682" w:rsidRPr="006D08BB">
              <w:rPr>
                <w:rFonts w:ascii="&amp;quot" w:eastAsia="Times New Roman" w:hAnsi="&amp;quot" w:cs="Times New Roman"/>
                <w:b/>
                <w:bCs/>
                <w:color w:val="231F20"/>
              </w:rPr>
              <w:t>ans</w:t>
            </w:r>
          </w:p>
        </w:tc>
        <w:tc>
          <w:tcPr>
            <w:tcW w:w="0" w:type="auto"/>
            <w:tcBorders>
              <w:bottom w:val="single" w:sz="6" w:space="0" w:color="DDDDDD"/>
              <w:right w:val="single" w:sz="6" w:space="0" w:color="DDDDDD"/>
            </w:tcBorders>
            <w:shd w:val="clear" w:color="auto" w:fill="F7F7F7"/>
            <w:tcMar>
              <w:top w:w="120" w:type="dxa"/>
              <w:left w:w="150" w:type="dxa"/>
              <w:bottom w:w="90" w:type="dxa"/>
              <w:right w:w="150" w:type="dxa"/>
            </w:tcMar>
            <w:vAlign w:val="center"/>
            <w:hideMark/>
          </w:tcPr>
          <w:p w14:paraId="6820ADD0" w14:textId="264CD104"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88 to 149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c>
          <w:tcPr>
            <w:tcW w:w="0" w:type="auto"/>
            <w:tcBorders>
              <w:bottom w:val="single" w:sz="6" w:space="0" w:color="DDDDDD"/>
              <w:right w:val="nil"/>
            </w:tcBorders>
            <w:shd w:val="clear" w:color="auto" w:fill="F7F7F7"/>
            <w:tcMar>
              <w:top w:w="120" w:type="dxa"/>
              <w:left w:w="150" w:type="dxa"/>
              <w:bottom w:w="90" w:type="dxa"/>
              <w:right w:w="150" w:type="dxa"/>
            </w:tcMar>
            <w:vAlign w:val="center"/>
            <w:hideMark/>
          </w:tcPr>
          <w:p w14:paraId="48B8F3D5" w14:textId="3EA9ADB1"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175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r>
      <w:tr w:rsidR="00B90C6D" w:rsidRPr="006D08BB" w14:paraId="155CA780" w14:textId="77777777" w:rsidTr="00F95FDD">
        <w:tc>
          <w:tcPr>
            <w:tcW w:w="0" w:type="auto"/>
            <w:tcBorders>
              <w:bottom w:val="single" w:sz="6" w:space="0" w:color="DDDDDD"/>
              <w:right w:val="single" w:sz="12" w:space="0" w:color="918F8F"/>
            </w:tcBorders>
            <w:tcMar>
              <w:top w:w="105" w:type="dxa"/>
              <w:left w:w="150" w:type="dxa"/>
              <w:bottom w:w="105" w:type="dxa"/>
              <w:right w:w="150" w:type="dxa"/>
            </w:tcMar>
            <w:vAlign w:val="center"/>
            <w:hideMark/>
          </w:tcPr>
          <w:p w14:paraId="0FB0837A" w14:textId="04E28193" w:rsidR="00F95FDD" w:rsidRPr="00F95FDD" w:rsidRDefault="00F95FDD" w:rsidP="00C2071A">
            <w:pPr>
              <w:spacing w:line="360" w:lineRule="auto"/>
              <w:rPr>
                <w:rFonts w:ascii="&amp;quot" w:eastAsia="Times New Roman" w:hAnsi="&amp;quot" w:cs="Times New Roman"/>
                <w:b/>
                <w:bCs/>
                <w:color w:val="231F20"/>
              </w:rPr>
            </w:pPr>
            <w:r w:rsidRPr="00F95FDD">
              <w:rPr>
                <w:rFonts w:ascii="&amp;quot" w:eastAsia="Times New Roman" w:hAnsi="&amp;quot" w:cs="Times New Roman"/>
                <w:b/>
                <w:bCs/>
                <w:color w:val="231F20"/>
              </w:rPr>
              <w:t xml:space="preserve">50 </w:t>
            </w:r>
            <w:r w:rsidR="00286682" w:rsidRPr="006D08BB">
              <w:rPr>
                <w:rFonts w:ascii="&amp;quot" w:eastAsia="Times New Roman" w:hAnsi="&amp;quot" w:cs="Times New Roman"/>
                <w:b/>
                <w:bCs/>
                <w:color w:val="231F20"/>
              </w:rPr>
              <w:t>ans</w:t>
            </w:r>
          </w:p>
        </w:tc>
        <w:tc>
          <w:tcPr>
            <w:tcW w:w="0" w:type="auto"/>
            <w:tcBorders>
              <w:bottom w:val="single" w:sz="6" w:space="0" w:color="DDDDDD"/>
              <w:right w:val="single" w:sz="6" w:space="0" w:color="DDDDDD"/>
            </w:tcBorders>
            <w:tcMar>
              <w:top w:w="120" w:type="dxa"/>
              <w:left w:w="150" w:type="dxa"/>
              <w:bottom w:w="90" w:type="dxa"/>
              <w:right w:w="150" w:type="dxa"/>
            </w:tcMar>
            <w:vAlign w:val="center"/>
            <w:hideMark/>
          </w:tcPr>
          <w:p w14:paraId="01B0A5AF" w14:textId="251FF521"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85 to 145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c>
          <w:tcPr>
            <w:tcW w:w="0" w:type="auto"/>
            <w:tcBorders>
              <w:bottom w:val="single" w:sz="6" w:space="0" w:color="DDDDDD"/>
              <w:right w:val="nil"/>
            </w:tcBorders>
            <w:tcMar>
              <w:top w:w="120" w:type="dxa"/>
              <w:left w:w="150" w:type="dxa"/>
              <w:bottom w:w="90" w:type="dxa"/>
              <w:right w:w="150" w:type="dxa"/>
            </w:tcMar>
            <w:vAlign w:val="center"/>
            <w:hideMark/>
          </w:tcPr>
          <w:p w14:paraId="70D0CD30" w14:textId="0A60C76A"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170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r>
      <w:tr w:rsidR="00B90C6D" w:rsidRPr="006D08BB" w14:paraId="3E44736A" w14:textId="77777777" w:rsidTr="00F95FDD">
        <w:tc>
          <w:tcPr>
            <w:tcW w:w="0" w:type="auto"/>
            <w:tcBorders>
              <w:bottom w:val="single" w:sz="6" w:space="0" w:color="DDDDDD"/>
              <w:right w:val="single" w:sz="12" w:space="0" w:color="918F8F"/>
            </w:tcBorders>
            <w:shd w:val="clear" w:color="auto" w:fill="F7F7F7"/>
            <w:tcMar>
              <w:top w:w="105" w:type="dxa"/>
              <w:left w:w="150" w:type="dxa"/>
              <w:bottom w:w="105" w:type="dxa"/>
              <w:right w:w="150" w:type="dxa"/>
            </w:tcMar>
            <w:vAlign w:val="center"/>
            <w:hideMark/>
          </w:tcPr>
          <w:p w14:paraId="1E9283B0" w14:textId="3A2F3BAE" w:rsidR="00F95FDD" w:rsidRPr="00F95FDD" w:rsidRDefault="00F95FDD" w:rsidP="00C2071A">
            <w:pPr>
              <w:spacing w:line="360" w:lineRule="auto"/>
              <w:rPr>
                <w:rFonts w:ascii="&amp;quot" w:eastAsia="Times New Roman" w:hAnsi="&amp;quot" w:cs="Times New Roman"/>
                <w:b/>
                <w:bCs/>
                <w:color w:val="231F20"/>
              </w:rPr>
            </w:pPr>
            <w:r w:rsidRPr="00F95FDD">
              <w:rPr>
                <w:rFonts w:ascii="&amp;quot" w:eastAsia="Times New Roman" w:hAnsi="&amp;quot" w:cs="Times New Roman"/>
                <w:b/>
                <w:bCs/>
                <w:color w:val="231F20"/>
              </w:rPr>
              <w:t xml:space="preserve">55 </w:t>
            </w:r>
            <w:r w:rsidR="00286682" w:rsidRPr="006D08BB">
              <w:rPr>
                <w:rFonts w:ascii="&amp;quot" w:eastAsia="Times New Roman" w:hAnsi="&amp;quot" w:cs="Times New Roman"/>
                <w:b/>
                <w:bCs/>
                <w:color w:val="231F20"/>
              </w:rPr>
              <w:t>ans</w:t>
            </w:r>
          </w:p>
        </w:tc>
        <w:tc>
          <w:tcPr>
            <w:tcW w:w="0" w:type="auto"/>
            <w:tcBorders>
              <w:bottom w:val="single" w:sz="6" w:space="0" w:color="DDDDDD"/>
              <w:right w:val="single" w:sz="6" w:space="0" w:color="DDDDDD"/>
            </w:tcBorders>
            <w:shd w:val="clear" w:color="auto" w:fill="F7F7F7"/>
            <w:tcMar>
              <w:top w:w="120" w:type="dxa"/>
              <w:left w:w="150" w:type="dxa"/>
              <w:bottom w:w="90" w:type="dxa"/>
              <w:right w:w="150" w:type="dxa"/>
            </w:tcMar>
            <w:vAlign w:val="center"/>
            <w:hideMark/>
          </w:tcPr>
          <w:p w14:paraId="75D2B487" w14:textId="18D86B14"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83 to 140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c>
          <w:tcPr>
            <w:tcW w:w="0" w:type="auto"/>
            <w:tcBorders>
              <w:bottom w:val="single" w:sz="6" w:space="0" w:color="DDDDDD"/>
              <w:right w:val="nil"/>
            </w:tcBorders>
            <w:shd w:val="clear" w:color="auto" w:fill="F7F7F7"/>
            <w:tcMar>
              <w:top w:w="120" w:type="dxa"/>
              <w:left w:w="150" w:type="dxa"/>
              <w:bottom w:w="90" w:type="dxa"/>
              <w:right w:w="150" w:type="dxa"/>
            </w:tcMar>
            <w:vAlign w:val="center"/>
            <w:hideMark/>
          </w:tcPr>
          <w:p w14:paraId="2F6484B9" w14:textId="4731F758"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165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r>
      <w:tr w:rsidR="00B90C6D" w:rsidRPr="006D08BB" w14:paraId="477FF8F8" w14:textId="77777777" w:rsidTr="00F95FDD">
        <w:tc>
          <w:tcPr>
            <w:tcW w:w="0" w:type="auto"/>
            <w:tcBorders>
              <w:bottom w:val="single" w:sz="6" w:space="0" w:color="DDDDDD"/>
              <w:right w:val="single" w:sz="12" w:space="0" w:color="918F8F"/>
            </w:tcBorders>
            <w:tcMar>
              <w:top w:w="105" w:type="dxa"/>
              <w:left w:w="150" w:type="dxa"/>
              <w:bottom w:w="105" w:type="dxa"/>
              <w:right w:w="150" w:type="dxa"/>
            </w:tcMar>
            <w:vAlign w:val="center"/>
            <w:hideMark/>
          </w:tcPr>
          <w:p w14:paraId="630C8AEA" w14:textId="6BCA2C6D" w:rsidR="00F95FDD" w:rsidRPr="00F95FDD" w:rsidRDefault="00F95FDD" w:rsidP="00C2071A">
            <w:pPr>
              <w:spacing w:line="360" w:lineRule="auto"/>
              <w:rPr>
                <w:rFonts w:ascii="&amp;quot" w:eastAsia="Times New Roman" w:hAnsi="&amp;quot" w:cs="Times New Roman"/>
                <w:b/>
                <w:bCs/>
                <w:color w:val="231F20"/>
              </w:rPr>
            </w:pPr>
            <w:r w:rsidRPr="00F95FDD">
              <w:rPr>
                <w:rFonts w:ascii="&amp;quot" w:eastAsia="Times New Roman" w:hAnsi="&amp;quot" w:cs="Times New Roman"/>
                <w:b/>
                <w:bCs/>
                <w:color w:val="231F20"/>
              </w:rPr>
              <w:t xml:space="preserve">60 </w:t>
            </w:r>
            <w:r w:rsidR="00286682" w:rsidRPr="006D08BB">
              <w:rPr>
                <w:rFonts w:ascii="&amp;quot" w:eastAsia="Times New Roman" w:hAnsi="&amp;quot" w:cs="Times New Roman"/>
                <w:b/>
                <w:bCs/>
                <w:color w:val="231F20"/>
              </w:rPr>
              <w:t>ans</w:t>
            </w:r>
          </w:p>
        </w:tc>
        <w:tc>
          <w:tcPr>
            <w:tcW w:w="0" w:type="auto"/>
            <w:tcBorders>
              <w:bottom w:val="single" w:sz="6" w:space="0" w:color="DDDDDD"/>
              <w:right w:val="single" w:sz="6" w:space="0" w:color="DDDDDD"/>
            </w:tcBorders>
            <w:tcMar>
              <w:top w:w="120" w:type="dxa"/>
              <w:left w:w="150" w:type="dxa"/>
              <w:bottom w:w="90" w:type="dxa"/>
              <w:right w:w="150" w:type="dxa"/>
            </w:tcMar>
            <w:vAlign w:val="center"/>
            <w:hideMark/>
          </w:tcPr>
          <w:p w14:paraId="733A11F0" w14:textId="61314355"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80 to 136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c>
          <w:tcPr>
            <w:tcW w:w="0" w:type="auto"/>
            <w:tcBorders>
              <w:bottom w:val="single" w:sz="6" w:space="0" w:color="DDDDDD"/>
              <w:right w:val="nil"/>
            </w:tcBorders>
            <w:tcMar>
              <w:top w:w="120" w:type="dxa"/>
              <w:left w:w="150" w:type="dxa"/>
              <w:bottom w:w="90" w:type="dxa"/>
              <w:right w:w="150" w:type="dxa"/>
            </w:tcMar>
            <w:vAlign w:val="center"/>
            <w:hideMark/>
          </w:tcPr>
          <w:p w14:paraId="15CF29B6" w14:textId="648CDF5C"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160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r>
      <w:tr w:rsidR="00B90C6D" w:rsidRPr="006D08BB" w14:paraId="6E7052AD" w14:textId="77777777" w:rsidTr="00F95FDD">
        <w:tc>
          <w:tcPr>
            <w:tcW w:w="0" w:type="auto"/>
            <w:tcBorders>
              <w:bottom w:val="single" w:sz="6" w:space="0" w:color="DDDDDD"/>
              <w:right w:val="single" w:sz="12" w:space="0" w:color="918F8F"/>
            </w:tcBorders>
            <w:shd w:val="clear" w:color="auto" w:fill="F7F7F7"/>
            <w:tcMar>
              <w:top w:w="105" w:type="dxa"/>
              <w:left w:w="150" w:type="dxa"/>
              <w:bottom w:w="105" w:type="dxa"/>
              <w:right w:w="150" w:type="dxa"/>
            </w:tcMar>
            <w:vAlign w:val="center"/>
            <w:hideMark/>
          </w:tcPr>
          <w:p w14:paraId="137F115F" w14:textId="05A49A0A" w:rsidR="00F95FDD" w:rsidRPr="00F95FDD" w:rsidRDefault="00F95FDD" w:rsidP="00C2071A">
            <w:pPr>
              <w:spacing w:line="360" w:lineRule="auto"/>
              <w:rPr>
                <w:rFonts w:ascii="&amp;quot" w:eastAsia="Times New Roman" w:hAnsi="&amp;quot" w:cs="Times New Roman"/>
                <w:b/>
                <w:bCs/>
                <w:color w:val="231F20"/>
              </w:rPr>
            </w:pPr>
            <w:r w:rsidRPr="00F95FDD">
              <w:rPr>
                <w:rFonts w:ascii="&amp;quot" w:eastAsia="Times New Roman" w:hAnsi="&amp;quot" w:cs="Times New Roman"/>
                <w:b/>
                <w:bCs/>
                <w:color w:val="231F20"/>
              </w:rPr>
              <w:t xml:space="preserve">65 </w:t>
            </w:r>
            <w:r w:rsidR="00286682" w:rsidRPr="006D08BB">
              <w:rPr>
                <w:rFonts w:ascii="&amp;quot" w:eastAsia="Times New Roman" w:hAnsi="&amp;quot" w:cs="Times New Roman"/>
                <w:b/>
                <w:bCs/>
                <w:color w:val="231F20"/>
              </w:rPr>
              <w:t>ans</w:t>
            </w:r>
          </w:p>
        </w:tc>
        <w:tc>
          <w:tcPr>
            <w:tcW w:w="0" w:type="auto"/>
            <w:tcBorders>
              <w:bottom w:val="single" w:sz="6" w:space="0" w:color="DDDDDD"/>
              <w:right w:val="single" w:sz="6" w:space="0" w:color="DDDDDD"/>
            </w:tcBorders>
            <w:shd w:val="clear" w:color="auto" w:fill="F7F7F7"/>
            <w:tcMar>
              <w:top w:w="120" w:type="dxa"/>
              <w:left w:w="150" w:type="dxa"/>
              <w:bottom w:w="90" w:type="dxa"/>
              <w:right w:w="150" w:type="dxa"/>
            </w:tcMar>
            <w:vAlign w:val="center"/>
            <w:hideMark/>
          </w:tcPr>
          <w:p w14:paraId="0CCA23BC" w14:textId="6EA2520F"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78 to 132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c>
          <w:tcPr>
            <w:tcW w:w="0" w:type="auto"/>
            <w:tcBorders>
              <w:bottom w:val="single" w:sz="6" w:space="0" w:color="DDDDDD"/>
              <w:right w:val="nil"/>
            </w:tcBorders>
            <w:shd w:val="clear" w:color="auto" w:fill="F7F7F7"/>
            <w:tcMar>
              <w:top w:w="120" w:type="dxa"/>
              <w:left w:w="150" w:type="dxa"/>
              <w:bottom w:w="90" w:type="dxa"/>
              <w:right w:w="150" w:type="dxa"/>
            </w:tcMar>
            <w:vAlign w:val="center"/>
            <w:hideMark/>
          </w:tcPr>
          <w:p w14:paraId="41C99BF1" w14:textId="53434308"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155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r>
      <w:tr w:rsidR="00B90C6D" w:rsidRPr="006D08BB" w14:paraId="7066CEA2" w14:textId="77777777" w:rsidTr="00F95FDD">
        <w:tc>
          <w:tcPr>
            <w:tcW w:w="0" w:type="auto"/>
            <w:tcBorders>
              <w:bottom w:val="nil"/>
              <w:right w:val="single" w:sz="12" w:space="0" w:color="918F8F"/>
            </w:tcBorders>
            <w:tcMar>
              <w:top w:w="105" w:type="dxa"/>
              <w:left w:w="150" w:type="dxa"/>
              <w:bottom w:w="105" w:type="dxa"/>
              <w:right w:w="150" w:type="dxa"/>
            </w:tcMar>
            <w:vAlign w:val="center"/>
            <w:hideMark/>
          </w:tcPr>
          <w:p w14:paraId="6620A6CA" w14:textId="235645D4" w:rsidR="00F95FDD" w:rsidRPr="00F95FDD" w:rsidRDefault="00F95FDD" w:rsidP="00C2071A">
            <w:pPr>
              <w:spacing w:line="360" w:lineRule="auto"/>
              <w:rPr>
                <w:rFonts w:ascii="&amp;quot" w:eastAsia="Times New Roman" w:hAnsi="&amp;quot" w:cs="Times New Roman"/>
                <w:b/>
                <w:bCs/>
                <w:color w:val="231F20"/>
              </w:rPr>
            </w:pPr>
            <w:r w:rsidRPr="00F95FDD">
              <w:rPr>
                <w:rFonts w:ascii="&amp;quot" w:eastAsia="Times New Roman" w:hAnsi="&amp;quot" w:cs="Times New Roman"/>
                <w:b/>
                <w:bCs/>
                <w:color w:val="231F20"/>
              </w:rPr>
              <w:lastRenderedPageBreak/>
              <w:t xml:space="preserve">70 </w:t>
            </w:r>
            <w:r w:rsidR="00286682" w:rsidRPr="006D08BB">
              <w:rPr>
                <w:rFonts w:ascii="&amp;quot" w:eastAsia="Times New Roman" w:hAnsi="&amp;quot" w:cs="Times New Roman"/>
                <w:b/>
                <w:bCs/>
                <w:color w:val="231F20"/>
              </w:rPr>
              <w:t>ans</w:t>
            </w:r>
            <w:r w:rsidR="00286682" w:rsidRPr="006D08BB">
              <w:rPr>
                <w:rFonts w:ascii="&amp;quot" w:eastAsia="Times New Roman" w:hAnsi="&amp;quot" w:cs="Times New Roman"/>
                <w:b/>
                <w:bCs/>
                <w:color w:val="231F20"/>
              </w:rPr>
              <w:t xml:space="preserve"> et plus</w:t>
            </w:r>
          </w:p>
        </w:tc>
        <w:tc>
          <w:tcPr>
            <w:tcW w:w="0" w:type="auto"/>
            <w:tcBorders>
              <w:bottom w:val="nil"/>
              <w:right w:val="single" w:sz="6" w:space="0" w:color="DDDDDD"/>
            </w:tcBorders>
            <w:tcMar>
              <w:top w:w="120" w:type="dxa"/>
              <w:left w:w="150" w:type="dxa"/>
              <w:bottom w:w="90" w:type="dxa"/>
              <w:right w:w="150" w:type="dxa"/>
            </w:tcMar>
            <w:vAlign w:val="center"/>
            <w:hideMark/>
          </w:tcPr>
          <w:p w14:paraId="0DAB7B9D" w14:textId="146AE467"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75 to 128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c>
          <w:tcPr>
            <w:tcW w:w="0" w:type="auto"/>
            <w:tcBorders>
              <w:bottom w:val="nil"/>
              <w:right w:val="nil"/>
            </w:tcBorders>
            <w:tcMar>
              <w:top w:w="120" w:type="dxa"/>
              <w:left w:w="150" w:type="dxa"/>
              <w:bottom w:w="90" w:type="dxa"/>
              <w:right w:w="150" w:type="dxa"/>
            </w:tcMar>
            <w:vAlign w:val="center"/>
            <w:hideMark/>
          </w:tcPr>
          <w:p w14:paraId="06B1DC8D" w14:textId="2F8962CE" w:rsidR="00F95FDD" w:rsidRPr="00F95FDD" w:rsidRDefault="00F95FDD" w:rsidP="00C2071A">
            <w:pPr>
              <w:spacing w:line="360" w:lineRule="auto"/>
              <w:rPr>
                <w:rFonts w:ascii="&amp;quot" w:eastAsia="Times New Roman" w:hAnsi="&amp;quot" w:cs="Times New Roman"/>
                <w:color w:val="231F20"/>
              </w:rPr>
            </w:pPr>
            <w:r w:rsidRPr="00F95FDD">
              <w:rPr>
                <w:rFonts w:ascii="&amp;quot" w:eastAsia="Times New Roman" w:hAnsi="&amp;quot" w:cs="Times New Roman"/>
                <w:color w:val="231F20"/>
              </w:rPr>
              <w:t xml:space="preserve">150 </w:t>
            </w:r>
            <w:r w:rsidR="006A035F" w:rsidRPr="006D08BB">
              <w:rPr>
                <w:rFonts w:ascii="&amp;quot" w:eastAsia="Times New Roman" w:hAnsi="&amp;quot" w:cs="Times New Roman"/>
                <w:color w:val="231F20"/>
              </w:rPr>
              <w:t>battements/</w:t>
            </w:r>
            <w:r w:rsidR="006A035F" w:rsidRPr="00F95FDD">
              <w:rPr>
                <w:rFonts w:ascii="&amp;quot" w:eastAsia="Times New Roman" w:hAnsi="&amp;quot" w:cs="Times New Roman"/>
                <w:color w:val="231F20"/>
              </w:rPr>
              <w:t>minute</w:t>
            </w:r>
          </w:p>
        </w:tc>
      </w:tr>
    </w:tbl>
    <w:p w14:paraId="6845FAC1" w14:textId="77777777" w:rsidR="00F95FDD" w:rsidRPr="006D08BB" w:rsidRDefault="00F95FDD" w:rsidP="00C2071A">
      <w:pPr>
        <w:pBdr>
          <w:top w:val="nil"/>
          <w:left w:val="nil"/>
          <w:bottom w:val="nil"/>
          <w:right w:val="nil"/>
          <w:between w:val="nil"/>
        </w:pBdr>
        <w:spacing w:line="360" w:lineRule="auto"/>
      </w:pPr>
    </w:p>
    <w:p w14:paraId="6953D62B" w14:textId="10BA922B" w:rsidR="00AE26FC" w:rsidRPr="006D08BB" w:rsidRDefault="00AE26FC" w:rsidP="00C2071A">
      <w:pPr>
        <w:pBdr>
          <w:top w:val="nil"/>
          <w:left w:val="nil"/>
          <w:bottom w:val="nil"/>
          <w:right w:val="nil"/>
          <w:between w:val="nil"/>
        </w:pBdr>
        <w:spacing w:line="360" w:lineRule="auto"/>
      </w:pPr>
      <w:r w:rsidRPr="006D08BB">
        <w:t>Il existe de nombreuses façon</w:t>
      </w:r>
      <w:r w:rsidR="005049E4" w:rsidRPr="006D08BB">
        <w:t>s</w:t>
      </w:r>
      <w:r w:rsidRPr="006D08BB">
        <w:t xml:space="preserve"> de mesurer le rythme cardiaque</w:t>
      </w:r>
      <w:r w:rsidR="00FE59DC" w:rsidRPr="006D08BB">
        <w:t xml:space="preserve"> : vous pouvez le faire avec un équipement adéquat, ce qui est très simple, mais aussi sans </w:t>
      </w:r>
      <w:r w:rsidR="005049E4" w:rsidRPr="006D08BB">
        <w:t>équipement ou montre</w:t>
      </w:r>
      <w:r w:rsidR="00FE59DC" w:rsidRPr="006D08BB">
        <w:t>. Pour cela v</w:t>
      </w:r>
      <w:r w:rsidR="000171E1" w:rsidRPr="006D08BB">
        <w:t>ous pouvez prendre votre pouls au poignet (artère radiale), cou (carotide), pied, coude (artère brachiale)</w:t>
      </w:r>
      <w:r w:rsidR="00FE59DC" w:rsidRPr="006D08BB">
        <w:t>…</w:t>
      </w:r>
      <w:r w:rsidR="000171E1" w:rsidRPr="006D08BB">
        <w:t xml:space="preserve">   </w:t>
      </w:r>
    </w:p>
    <w:p w14:paraId="313662AB" w14:textId="6AB569E2" w:rsidR="00700AE8" w:rsidRPr="006D08BB" w:rsidRDefault="00700AE8" w:rsidP="00C2071A">
      <w:pPr>
        <w:pBdr>
          <w:top w:val="nil"/>
          <w:left w:val="nil"/>
          <w:bottom w:val="nil"/>
          <w:right w:val="nil"/>
          <w:between w:val="nil"/>
        </w:pBdr>
        <w:spacing w:line="360" w:lineRule="auto"/>
      </w:pPr>
      <w:r w:rsidRPr="006D08BB">
        <w:t xml:space="preserve">Le plus simple est de prendre le </w:t>
      </w:r>
      <w:r w:rsidRPr="006D08BB">
        <w:t>pouls</w:t>
      </w:r>
      <w:r w:rsidRPr="006D08BB">
        <w:t xml:space="preserve"> </w:t>
      </w:r>
      <w:r w:rsidRPr="006D08BB">
        <w:t>de votre artère radiale, qui se fait sentir sur la partie latérale de votre poignet, juste en dessous du côté du pouce</w:t>
      </w:r>
      <w:r w:rsidRPr="006D08BB">
        <w:t>. A</w:t>
      </w:r>
      <w:r w:rsidRPr="006D08BB">
        <w:t xml:space="preserve">ppuyez doucement </w:t>
      </w:r>
      <w:r w:rsidRPr="006D08BB">
        <w:t xml:space="preserve">avec </w:t>
      </w:r>
      <w:r w:rsidRPr="006D08BB">
        <w:t>le bout de votre index et de votre majeur sur ce vaisseau sanguin</w:t>
      </w:r>
      <w:r w:rsidRPr="006D08BB">
        <w:t xml:space="preserve"> – n’</w:t>
      </w:r>
      <w:r w:rsidRPr="006D08BB">
        <w:t>utilise</w:t>
      </w:r>
      <w:r w:rsidRPr="006D08BB">
        <w:t>z pas</w:t>
      </w:r>
      <w:r w:rsidRPr="006D08BB">
        <w:t xml:space="preserve"> votre pouce car il a son propre pouls et peut provoquer une erreur de comptage. Comptez les battements que vous ressentez pendant </w:t>
      </w:r>
      <w:r w:rsidR="00900D8E" w:rsidRPr="006D08BB">
        <w:t xml:space="preserve">15 secondes et </w:t>
      </w:r>
      <w:r w:rsidRPr="006D08BB">
        <w:t>multiplie</w:t>
      </w:r>
      <w:r w:rsidR="00900D8E" w:rsidRPr="006D08BB">
        <w:t>z</w:t>
      </w:r>
      <w:r w:rsidRPr="006D08BB">
        <w:t xml:space="preserve"> par </w:t>
      </w:r>
      <w:r w:rsidR="00900D8E" w:rsidRPr="006D08BB">
        <w:t>quatre</w:t>
      </w:r>
      <w:r w:rsidRPr="006D08BB">
        <w:t>.</w:t>
      </w:r>
    </w:p>
    <w:p w14:paraId="00B019EA" w14:textId="347A45AE" w:rsidR="00282B22" w:rsidRPr="006D08BB" w:rsidRDefault="00282B22" w:rsidP="00C2071A">
      <w:pPr>
        <w:pBdr>
          <w:top w:val="nil"/>
          <w:left w:val="nil"/>
          <w:bottom w:val="nil"/>
          <w:right w:val="nil"/>
          <w:between w:val="nil"/>
        </w:pBdr>
        <w:spacing w:line="360" w:lineRule="auto"/>
      </w:pPr>
      <w:r w:rsidRPr="006D08BB">
        <w:t xml:space="preserve">Vous avez probablement remarqué que de nombreuses </w:t>
      </w:r>
      <w:r w:rsidR="006D08BB" w:rsidRPr="006D08BB">
        <w:t>machines</w:t>
      </w:r>
      <w:r w:rsidRPr="006D08BB">
        <w:t xml:space="preserve"> de cardio dans les salles de sport possèdent des poignées métalliques, et le contact avec les paumes permet d’afficher votre rythme cardiaque, cependant le nombre affiché est souvent plus ou moins </w:t>
      </w:r>
      <w:r w:rsidR="00BA67BE" w:rsidRPr="006D08BB">
        <w:t>erroné</w:t>
      </w:r>
      <w:r w:rsidRPr="006D08BB">
        <w:t xml:space="preserve"> et n’est pas aussi précis que la vérification manuelle ou via un équipement spécialisé.</w:t>
      </w:r>
    </w:p>
    <w:p w14:paraId="00000032" w14:textId="77777777" w:rsidR="009F1A8B" w:rsidRPr="006D08BB" w:rsidRDefault="009F1A8B"/>
    <w:p w14:paraId="00000033" w14:textId="6BBBCEEB" w:rsidR="009F1A8B" w:rsidRPr="006D08BB" w:rsidRDefault="00236A60" w:rsidP="00A40745">
      <w:pPr>
        <w:pStyle w:val="Heading2"/>
        <w:keepNext w:val="0"/>
        <w:keepLines w:val="0"/>
        <w:spacing w:after="0" w:line="240" w:lineRule="auto"/>
      </w:pPr>
      <w:bookmarkStart w:id="1" w:name="_pdngkwvcz7lx" w:colFirst="0" w:colLast="0"/>
      <w:bookmarkEnd w:id="1"/>
      <w:r w:rsidRPr="006D08BB">
        <w:t>Quels sont les zones du rythme cardiaque</w:t>
      </w:r>
      <w:r w:rsidR="00625720" w:rsidRPr="006D08BB">
        <w:t>?</w:t>
      </w:r>
    </w:p>
    <w:p w14:paraId="2B2DAB8F" w14:textId="7427A700" w:rsidR="00A40745" w:rsidRPr="00026B67" w:rsidRDefault="00A40745" w:rsidP="00C2071A">
      <w:pPr>
        <w:spacing w:line="360" w:lineRule="auto"/>
      </w:pPr>
      <w:r w:rsidRPr="006D08BB">
        <w:t>Votre corps et le système cardio-vasculaire sont affectés de façons différentes par les entrainements, et chaque type d’entrainement  possède sa zone de rythme cardiaque propre.</w:t>
      </w:r>
    </w:p>
    <w:p w14:paraId="4222A7AC" w14:textId="77777777" w:rsidR="00116D78" w:rsidRPr="006D08BB" w:rsidRDefault="007B3C3F" w:rsidP="00C2071A">
      <w:pPr>
        <w:spacing w:line="360" w:lineRule="auto"/>
      </w:pPr>
      <w:r w:rsidRPr="006D08BB">
        <w:t xml:space="preserve">Il est possible de diviser toute la plage de rythme cardiaque en 5 zones, qui peuvent être utilisées pour planifier les entrainements sportifs </w:t>
      </w:r>
      <w:r w:rsidR="00116D78" w:rsidRPr="006D08BB">
        <w:t xml:space="preserve">de façon optimale. </w:t>
      </w:r>
    </w:p>
    <w:p w14:paraId="00000034" w14:textId="4BF17423" w:rsidR="009F1A8B" w:rsidRPr="006D08BB" w:rsidRDefault="00116D78" w:rsidP="00C2071A">
      <w:pPr>
        <w:spacing w:line="360" w:lineRule="auto"/>
        <w:rPr>
          <w:b/>
          <w:i/>
        </w:rPr>
      </w:pPr>
      <w:r w:rsidRPr="006D08BB">
        <w:t>Les 5 zones sont:</w:t>
      </w:r>
    </w:p>
    <w:p w14:paraId="7D1842E9" w14:textId="54AAF70F" w:rsidR="00A3688F" w:rsidRPr="006D08BB" w:rsidRDefault="00A3688F" w:rsidP="00C2071A">
      <w:pPr>
        <w:numPr>
          <w:ilvl w:val="0"/>
          <w:numId w:val="5"/>
        </w:numPr>
        <w:spacing w:line="360" w:lineRule="auto"/>
        <w:ind w:left="851"/>
        <w:rPr>
          <w:i/>
        </w:rPr>
      </w:pPr>
      <w:r w:rsidRPr="006D08BB">
        <w:rPr>
          <w:b/>
        </w:rPr>
        <w:t>Modérée</w:t>
      </w:r>
      <w:r w:rsidR="00625720" w:rsidRPr="006D08BB">
        <w:rPr>
          <w:b/>
        </w:rPr>
        <w:t xml:space="preserve"> (50-59%</w:t>
      </w:r>
      <w:r w:rsidR="000B2D21" w:rsidRPr="006D08BB">
        <w:rPr>
          <w:b/>
        </w:rPr>
        <w:t xml:space="preserve"> </w:t>
      </w:r>
      <w:r w:rsidR="000B2D21" w:rsidRPr="006D08BB">
        <w:t>de la fréquence cardiaque maximale</w:t>
      </w:r>
      <w:r w:rsidR="00625720" w:rsidRPr="006D08BB">
        <w:rPr>
          <w:b/>
        </w:rPr>
        <w:t>)</w:t>
      </w:r>
      <w:r w:rsidR="00CA681A" w:rsidRPr="006D08BB">
        <w:t xml:space="preserve"> – c’est une z</w:t>
      </w:r>
      <w:r w:rsidR="00CA681A" w:rsidRPr="006D08BB">
        <w:t>one cardiaque saine</w:t>
      </w:r>
      <w:r w:rsidR="00CA681A" w:rsidRPr="006D08BB">
        <w:t>, l</w:t>
      </w:r>
      <w:r w:rsidR="00CA681A" w:rsidRPr="006D08BB">
        <w:t xml:space="preserve">es entraînements dans cette zone ciblent </w:t>
      </w:r>
      <w:r w:rsidR="00CA681A" w:rsidRPr="006D08BB">
        <w:t xml:space="preserve">la santé du </w:t>
      </w:r>
      <w:r w:rsidR="00CA681A" w:rsidRPr="006D08BB">
        <w:t xml:space="preserve">système cardiovasculaire, ce qui en fait un choix particulièrement bon pour les débutants </w:t>
      </w:r>
      <w:r w:rsidR="00CA681A" w:rsidRPr="006D08BB">
        <w:t>dans le sport</w:t>
      </w:r>
      <w:r w:rsidR="00CA681A" w:rsidRPr="006D08BB">
        <w:t>.</w:t>
      </w:r>
    </w:p>
    <w:p w14:paraId="4458D410" w14:textId="77777777" w:rsidR="00F507E0" w:rsidRPr="006D08BB" w:rsidRDefault="00E70DD4" w:rsidP="00C2071A">
      <w:pPr>
        <w:numPr>
          <w:ilvl w:val="0"/>
          <w:numId w:val="5"/>
        </w:numPr>
        <w:spacing w:line="360" w:lineRule="auto"/>
        <w:ind w:left="851"/>
        <w:rPr>
          <w:i/>
        </w:rPr>
      </w:pPr>
      <w:r w:rsidRPr="006D08BB">
        <w:rPr>
          <w:b/>
        </w:rPr>
        <w:t>Combustion des graisses</w:t>
      </w:r>
      <w:r w:rsidR="00625720" w:rsidRPr="006D08BB">
        <w:rPr>
          <w:b/>
        </w:rPr>
        <w:t xml:space="preserve"> (60-</w:t>
      </w:r>
      <w:r w:rsidR="00A3688F" w:rsidRPr="006D08BB">
        <w:rPr>
          <w:b/>
        </w:rPr>
        <w:t>6</w:t>
      </w:r>
      <w:r w:rsidR="00625720" w:rsidRPr="006D08BB">
        <w:rPr>
          <w:b/>
        </w:rPr>
        <w:t>9%</w:t>
      </w:r>
      <w:r w:rsidR="000B2D21" w:rsidRPr="006D08BB">
        <w:rPr>
          <w:b/>
        </w:rPr>
        <w:t xml:space="preserve"> </w:t>
      </w:r>
      <w:r w:rsidR="000B2D21" w:rsidRPr="006D08BB">
        <w:t>de la fréquence cardiaque maximale</w:t>
      </w:r>
      <w:r w:rsidR="00625720" w:rsidRPr="006D08BB">
        <w:rPr>
          <w:b/>
        </w:rPr>
        <w:t>)</w:t>
      </w:r>
      <w:r w:rsidR="00A3688F" w:rsidRPr="006D08BB">
        <w:t xml:space="preserve"> - </w:t>
      </w:r>
      <w:r w:rsidR="00EB7B75" w:rsidRPr="006D08BB">
        <w:t>l</w:t>
      </w:r>
      <w:r w:rsidR="00A3688F" w:rsidRPr="006D08BB">
        <w:t xml:space="preserve">e corps utilise davantage ses réserves de graisses dans cette zone de fréquence cardiaque. Le système cardiovasculaire </w:t>
      </w:r>
      <w:r w:rsidR="00382BDE" w:rsidRPr="006D08BB">
        <w:t xml:space="preserve">est sollicité </w:t>
      </w:r>
      <w:r w:rsidR="00A3688F" w:rsidRPr="006D08BB">
        <w:t xml:space="preserve">également </w:t>
      </w:r>
      <w:r w:rsidR="00382BDE" w:rsidRPr="006D08BB">
        <w:t>de façon optimale</w:t>
      </w:r>
      <w:r w:rsidR="00A3688F" w:rsidRPr="006D08BB">
        <w:t>.</w:t>
      </w:r>
    </w:p>
    <w:p w14:paraId="3A963FEE" w14:textId="0CFF0AEA" w:rsidR="000E2FD9" w:rsidRPr="006D08BB" w:rsidRDefault="00625720" w:rsidP="00C2071A">
      <w:pPr>
        <w:numPr>
          <w:ilvl w:val="0"/>
          <w:numId w:val="5"/>
        </w:numPr>
        <w:spacing w:line="360" w:lineRule="auto"/>
        <w:ind w:left="851"/>
        <w:rPr>
          <w:i/>
        </w:rPr>
      </w:pPr>
      <w:r w:rsidRPr="006D08BB">
        <w:rPr>
          <w:b/>
        </w:rPr>
        <w:t>A</w:t>
      </w:r>
      <w:r w:rsidR="00E70DD4" w:rsidRPr="006D08BB">
        <w:rPr>
          <w:b/>
        </w:rPr>
        <w:t>érobie</w:t>
      </w:r>
      <w:r w:rsidRPr="006D08BB">
        <w:rPr>
          <w:b/>
        </w:rPr>
        <w:t xml:space="preserve"> (70-79%</w:t>
      </w:r>
      <w:r w:rsidR="000B2D21" w:rsidRPr="006D08BB">
        <w:rPr>
          <w:b/>
        </w:rPr>
        <w:t xml:space="preserve"> </w:t>
      </w:r>
      <w:r w:rsidR="000B2D21" w:rsidRPr="006D08BB">
        <w:t>de la fréquence cardiaque maximale</w:t>
      </w:r>
      <w:r w:rsidRPr="006D08BB">
        <w:rPr>
          <w:b/>
        </w:rPr>
        <w:t>)</w:t>
      </w:r>
      <w:r w:rsidR="00345018" w:rsidRPr="006D08BB">
        <w:t xml:space="preserve"> - s</w:t>
      </w:r>
      <w:r w:rsidR="00345018" w:rsidRPr="006D08BB">
        <w:t xml:space="preserve">i vous êtes dans la zone d'entraînement aérobie, vous </w:t>
      </w:r>
      <w:r w:rsidR="00345018" w:rsidRPr="006D08BB">
        <w:t xml:space="preserve">avez </w:t>
      </w:r>
      <w:r w:rsidR="00345018" w:rsidRPr="006D08BB">
        <w:t>l'impression de travailler dur</w:t>
      </w:r>
      <w:r w:rsidR="00345018" w:rsidRPr="006D08BB">
        <w:t xml:space="preserve"> tout en ayant une zone de progression, et l</w:t>
      </w:r>
      <w:r w:rsidR="00345018" w:rsidRPr="006D08BB">
        <w:t xml:space="preserve">e corps alimente l'entraînement en brûlant des glucides et des graisses. Le système cardiovasculaire, les poumons et le métabolisme </w:t>
      </w:r>
      <w:r w:rsidR="00F33F32" w:rsidRPr="006D08BB">
        <w:t>sont sollicités de façon intense</w:t>
      </w:r>
      <w:r w:rsidR="00F507E0" w:rsidRPr="006D08BB">
        <w:t xml:space="preserve"> (voir notre article sur le Crossfit </w:t>
      </w:r>
      <w:r w:rsidR="00240C53" w:rsidRPr="006D08BB">
        <w:t xml:space="preserve">débutants </w:t>
      </w:r>
      <w:r w:rsidR="00F507E0" w:rsidRPr="006D08BB">
        <w:t xml:space="preserve">ici : </w:t>
      </w:r>
      <w:hyperlink r:id="rId13" w:history="1">
        <w:r w:rsidR="00F507E0" w:rsidRPr="006D08BB">
          <w:rPr>
            <w:rStyle w:val="Hyperlink"/>
          </w:rPr>
          <w:t>https://biotechusa.fr/nouvelle/exercices-de-crossfit-pour-debutants/</w:t>
        </w:r>
      </w:hyperlink>
      <w:r w:rsidR="00F507E0" w:rsidRPr="006D08BB">
        <w:t>)</w:t>
      </w:r>
    </w:p>
    <w:p w14:paraId="1AD65ED6" w14:textId="77777777" w:rsidR="00E671D7" w:rsidRPr="006D08BB" w:rsidRDefault="00625720" w:rsidP="00C2071A">
      <w:pPr>
        <w:numPr>
          <w:ilvl w:val="0"/>
          <w:numId w:val="5"/>
        </w:numPr>
        <w:spacing w:line="360" w:lineRule="auto"/>
        <w:ind w:left="851"/>
      </w:pPr>
      <w:r w:rsidRPr="006D08BB">
        <w:rPr>
          <w:b/>
        </w:rPr>
        <w:t>Ana</w:t>
      </w:r>
      <w:r w:rsidR="00E70DD4" w:rsidRPr="006D08BB">
        <w:rPr>
          <w:b/>
        </w:rPr>
        <w:t>é</w:t>
      </w:r>
      <w:r w:rsidRPr="006D08BB">
        <w:rPr>
          <w:b/>
        </w:rPr>
        <w:t>robi</w:t>
      </w:r>
      <w:r w:rsidR="00E70DD4" w:rsidRPr="006D08BB">
        <w:rPr>
          <w:b/>
        </w:rPr>
        <w:t>e</w:t>
      </w:r>
      <w:r w:rsidRPr="006D08BB">
        <w:rPr>
          <w:b/>
        </w:rPr>
        <w:t xml:space="preserve"> (80-89%</w:t>
      </w:r>
      <w:r w:rsidR="000B2D21" w:rsidRPr="006D08BB">
        <w:rPr>
          <w:b/>
        </w:rPr>
        <w:t xml:space="preserve"> </w:t>
      </w:r>
      <w:r w:rsidR="000B2D21" w:rsidRPr="006D08BB">
        <w:t>de la fréquence cardiaque maximale</w:t>
      </w:r>
      <w:r w:rsidRPr="006D08BB">
        <w:rPr>
          <w:b/>
        </w:rPr>
        <w:t>)</w:t>
      </w:r>
      <w:r w:rsidR="001E5ACC" w:rsidRPr="006D08BB">
        <w:t xml:space="preserve"> - </w:t>
      </w:r>
      <w:r w:rsidR="00B0091E" w:rsidRPr="006D08BB">
        <w:t>l</w:t>
      </w:r>
      <w:r w:rsidR="00E63C2F" w:rsidRPr="006D08BB">
        <w:t xml:space="preserve">es entraînements dans la zone anaérobie sont particulièrement bons pour développer les muscles (pour les </w:t>
      </w:r>
      <w:r w:rsidR="00E63C2F" w:rsidRPr="006D08BB">
        <w:lastRenderedPageBreak/>
        <w:t>haltérophiles</w:t>
      </w:r>
      <w:r w:rsidR="00A216D0" w:rsidRPr="006D08BB">
        <w:t xml:space="preserve"> et bodybuilders</w:t>
      </w:r>
      <w:r w:rsidR="00E63C2F" w:rsidRPr="006D08BB">
        <w:t>) et augmenter les performances (pour les athlètes d'endurance). L'entraînement p</w:t>
      </w:r>
      <w:r w:rsidR="000E2FD9" w:rsidRPr="006D08BB">
        <w:t xml:space="preserve">ériodisés tels le HIIT (voir notre article ici : </w:t>
      </w:r>
      <w:hyperlink r:id="rId14" w:history="1">
        <w:r w:rsidR="000E2FD9" w:rsidRPr="006D08BB">
          <w:rPr>
            <w:rStyle w:val="Hyperlink"/>
          </w:rPr>
          <w:t>https://biotechusa.fr/nouvelle/cest-la-methode-dentrainement-hiit/</w:t>
        </w:r>
      </w:hyperlink>
      <w:r w:rsidR="000E2FD9" w:rsidRPr="006D08BB">
        <w:t>)</w:t>
      </w:r>
      <w:r w:rsidR="004536C2" w:rsidRPr="006D08BB">
        <w:t xml:space="preserve"> </w:t>
      </w:r>
      <w:r w:rsidR="00E63C2F" w:rsidRPr="006D08BB">
        <w:t>implique</w:t>
      </w:r>
      <w:r w:rsidR="004536C2" w:rsidRPr="006D08BB">
        <w:t>nt</w:t>
      </w:r>
      <w:r w:rsidR="00E63C2F" w:rsidRPr="006D08BB">
        <w:t xml:space="preserve"> </w:t>
      </w:r>
      <w:r w:rsidR="004536C2" w:rsidRPr="006D08BB">
        <w:t xml:space="preserve">également </w:t>
      </w:r>
      <w:r w:rsidR="00E63C2F" w:rsidRPr="006D08BB">
        <w:t>de passer de courtes périodes dans la zone anaérobie.</w:t>
      </w:r>
    </w:p>
    <w:p w14:paraId="32AD343C" w14:textId="23BC8F30" w:rsidR="00E671D7" w:rsidRPr="006D08BB" w:rsidRDefault="00E4337E" w:rsidP="00C2071A">
      <w:pPr>
        <w:numPr>
          <w:ilvl w:val="0"/>
          <w:numId w:val="5"/>
        </w:numPr>
        <w:spacing w:line="360" w:lineRule="auto"/>
        <w:ind w:left="851"/>
      </w:pPr>
      <w:r w:rsidRPr="006D08BB">
        <w:rPr>
          <w:b/>
        </w:rPr>
        <w:t>Effort m</w:t>
      </w:r>
      <w:r w:rsidR="00625720" w:rsidRPr="006D08BB">
        <w:rPr>
          <w:b/>
        </w:rPr>
        <w:t>aximum (90-100%</w:t>
      </w:r>
      <w:r w:rsidR="00F834AB" w:rsidRPr="006D08BB">
        <w:t xml:space="preserve"> </w:t>
      </w:r>
      <w:r w:rsidR="00F834AB" w:rsidRPr="006D08BB">
        <w:t>de la fréquence cardiaque maximale</w:t>
      </w:r>
      <w:r w:rsidR="00625720" w:rsidRPr="006D08BB">
        <w:t>)</w:t>
      </w:r>
      <w:r w:rsidR="00465F59" w:rsidRPr="006D08BB">
        <w:t xml:space="preserve"> - </w:t>
      </w:r>
      <w:r w:rsidR="004B50AC" w:rsidRPr="006D08BB">
        <w:t>u</w:t>
      </w:r>
      <w:r w:rsidR="00E671D7" w:rsidRPr="006D08BB">
        <w:t>n rythme cardiaque dans cette zone peut être très dangereux! Les athlètes compétitifs expérimentés font de courts intervalles d'entraînement à cette intensité sous supervision professionnelle afin d'affiner leur performance peu de temps avant un</w:t>
      </w:r>
      <w:r w:rsidR="004B50AC" w:rsidRPr="006D08BB">
        <w:t xml:space="preserve">e compétition, </w:t>
      </w:r>
      <w:r w:rsidR="00324CD5">
        <w:t>mais c’est déconseillé au quotidien et sans surveillance !</w:t>
      </w:r>
    </w:p>
    <w:p w14:paraId="0000003E" w14:textId="02219D2E" w:rsidR="009F1A8B" w:rsidRPr="006D08BB" w:rsidRDefault="009F1A8B" w:rsidP="006156B4">
      <w:pPr>
        <w:ind w:left="720"/>
        <w:rPr>
          <w:i/>
          <w:color w:val="1155CC"/>
        </w:rPr>
      </w:pPr>
    </w:p>
    <w:p w14:paraId="0000003F" w14:textId="65EE9C21" w:rsidR="009F1A8B" w:rsidRPr="006D08BB" w:rsidRDefault="000C58D6" w:rsidP="00DD4D62">
      <w:pPr>
        <w:pStyle w:val="Heading2"/>
        <w:spacing w:after="0" w:line="240" w:lineRule="auto"/>
      </w:pPr>
      <w:bookmarkStart w:id="2" w:name="_hhrtmshnn65c" w:colFirst="0" w:colLast="0"/>
      <w:bookmarkEnd w:id="2"/>
      <w:r w:rsidRPr="006D08BB">
        <w:t>Les zones du rythme cardiaque et les objectifs.</w:t>
      </w:r>
    </w:p>
    <w:p w14:paraId="079950BA" w14:textId="051B24E3" w:rsidR="00D217FF" w:rsidRPr="006D08BB" w:rsidRDefault="00D217FF" w:rsidP="00C2071A">
      <w:pPr>
        <w:spacing w:line="360" w:lineRule="auto"/>
      </w:pPr>
      <w:r w:rsidRPr="006D08BB">
        <w:t xml:space="preserve">Enfin, nous allons aborder les différentes façons de s’entrainer en </w:t>
      </w:r>
      <w:r w:rsidR="008F659C" w:rsidRPr="006D08BB">
        <w:t>fonction</w:t>
      </w:r>
      <w:r w:rsidRPr="006D08BB">
        <w:t xml:space="preserve"> des trois grands objectifs qu’il est possible de définir</w:t>
      </w:r>
      <w:r w:rsidR="00B97123" w:rsidRPr="006D08BB">
        <w:t>. Encore une fois, nous corrélons l’intensité de l’activité physique et le rythme cardiaque pour optimiser la façon de s’entrainer</w:t>
      </w:r>
      <w:r w:rsidR="00E359B4" w:rsidRPr="006D08BB">
        <w:t xml:space="preserve"> et d’atteindre vos objectifs</w:t>
      </w:r>
      <w:r w:rsidR="00B97123" w:rsidRPr="006D08BB">
        <w:t>.</w:t>
      </w:r>
    </w:p>
    <w:p w14:paraId="00000041" w14:textId="3527387D" w:rsidR="009F1A8B" w:rsidRPr="006D08BB" w:rsidRDefault="008A0D6D" w:rsidP="008F3C3A">
      <w:pPr>
        <w:pStyle w:val="Heading3"/>
        <w:numPr>
          <w:ilvl w:val="0"/>
          <w:numId w:val="10"/>
        </w:numPr>
        <w:spacing w:after="0" w:line="240" w:lineRule="auto"/>
        <w:ind w:left="714" w:hanging="357"/>
      </w:pPr>
      <w:bookmarkStart w:id="3" w:name="_z3s3ejl1k0jo" w:colFirst="0" w:colLast="0"/>
      <w:bookmarkEnd w:id="3"/>
      <w:r w:rsidRPr="006D08BB">
        <w:t>Sports d’end</w:t>
      </w:r>
      <w:r w:rsidR="00625720" w:rsidRPr="006D08BB">
        <w:t>urance</w:t>
      </w:r>
      <w:r w:rsidR="008345BB" w:rsidRPr="006D08BB">
        <w:t xml:space="preserve"> (aérobie)</w:t>
      </w:r>
    </w:p>
    <w:p w14:paraId="7675FA95" w14:textId="180A97F5" w:rsidR="00240C53" w:rsidRPr="006D08BB" w:rsidRDefault="00240C53" w:rsidP="008F3C3A">
      <w:pPr>
        <w:spacing w:line="360" w:lineRule="auto"/>
      </w:pPr>
      <w:r w:rsidRPr="006D08BB">
        <w:t xml:space="preserve">L’activité </w:t>
      </w:r>
      <w:r w:rsidR="002860D7" w:rsidRPr="006D08BB">
        <w:t xml:space="preserve">en aérobie, d’intensité modérée, utilisant principalement la graisse comme énergie, permet de faire des efforts de longue durée. </w:t>
      </w:r>
      <w:r w:rsidR="00C2071A" w:rsidRPr="006D08BB">
        <w:t>Il faut effectuer au moins 150 minutes par semaine d’activité aérobie modérée (marche</w:t>
      </w:r>
      <w:r w:rsidR="008F6917" w:rsidRPr="006D08BB">
        <w:t xml:space="preserve"> rapide</w:t>
      </w:r>
      <w:r w:rsidR="00C2071A" w:rsidRPr="006D08BB">
        <w:t>, natation, vélo) ou 75 minutes d’activité aérobie intense (cours</w:t>
      </w:r>
      <w:r w:rsidR="003B79E5" w:rsidRPr="006D08BB">
        <w:t xml:space="preserve">e à pied, aérobic, vélo rapide). Il est possible également de combiner les deux pendant la semaine. Naturellement si vous augmentez la quantité et la durée d’entrainements, tout en les gardant réguliers, </w:t>
      </w:r>
      <w:r w:rsidR="007A0618" w:rsidRPr="006D08BB">
        <w:t>cela ne sera que bénéfique pour la santé de votre système cardio-vasculaire.</w:t>
      </w:r>
    </w:p>
    <w:p w14:paraId="457850B3" w14:textId="77777777" w:rsidR="0080051C" w:rsidRPr="006D08BB" w:rsidRDefault="0080051C" w:rsidP="008F3C3A">
      <w:pPr>
        <w:spacing w:line="360" w:lineRule="auto"/>
      </w:pPr>
    </w:p>
    <w:p w14:paraId="00000042" w14:textId="35678203" w:rsidR="009F1A8B" w:rsidRPr="006D08BB" w:rsidRDefault="0050750C" w:rsidP="00FB6667">
      <w:pPr>
        <w:pStyle w:val="Heading3"/>
        <w:numPr>
          <w:ilvl w:val="0"/>
          <w:numId w:val="10"/>
        </w:numPr>
        <w:pBdr>
          <w:top w:val="nil"/>
          <w:left w:val="nil"/>
          <w:bottom w:val="nil"/>
          <w:right w:val="nil"/>
          <w:between w:val="nil"/>
        </w:pBdr>
        <w:spacing w:before="0" w:after="0" w:line="240" w:lineRule="auto"/>
        <w:ind w:left="714" w:hanging="357"/>
      </w:pPr>
      <w:bookmarkStart w:id="4" w:name="_m1siut9n05lm" w:colFirst="0" w:colLast="0"/>
      <w:bookmarkEnd w:id="4"/>
      <w:r w:rsidRPr="006D08BB">
        <w:t>Entrainement pour perdre du tissu adipeux</w:t>
      </w:r>
    </w:p>
    <w:p w14:paraId="720623CF" w14:textId="1B0059E2" w:rsidR="007A7805" w:rsidRPr="006D08BB" w:rsidRDefault="002F7F85" w:rsidP="0059097E">
      <w:pPr>
        <w:spacing w:line="360" w:lineRule="auto"/>
      </w:pPr>
      <w:r w:rsidRPr="006D08BB">
        <w:t>Quand vous travaillez dans c</w:t>
      </w:r>
      <w:r w:rsidR="008F3C3A" w:rsidRPr="006D08BB">
        <w:t>ette zone</w:t>
      </w:r>
      <w:r w:rsidRPr="006D08BB">
        <w:t xml:space="preserve">, 85% des calories brûlées proviennent des graisses, 5% des protéines et 10% des glucides (sucres). </w:t>
      </w:r>
      <w:r w:rsidR="007A7805" w:rsidRPr="006D08BB">
        <w:t>Une marche à plat ou en pente</w:t>
      </w:r>
      <w:r w:rsidR="00402CD6" w:rsidRPr="006D08BB">
        <w:t>, montée d’</w:t>
      </w:r>
      <w:r w:rsidR="008F6917" w:rsidRPr="006D08BB">
        <w:t>escaliers – toutes lentes -</w:t>
      </w:r>
      <w:r w:rsidR="007A7805" w:rsidRPr="006D08BB">
        <w:t xml:space="preserve"> pendant une durée supérieure à </w:t>
      </w:r>
      <w:r w:rsidR="008F6917" w:rsidRPr="006D08BB">
        <w:t>45</w:t>
      </w:r>
      <w:r w:rsidR="007A7805" w:rsidRPr="006D08BB">
        <w:t xml:space="preserve"> minute</w:t>
      </w:r>
      <w:r w:rsidR="008F6917" w:rsidRPr="006D08BB">
        <w:t>s</w:t>
      </w:r>
      <w:r w:rsidR="007A7805" w:rsidRPr="006D08BB">
        <w:t xml:space="preserve"> permet</w:t>
      </w:r>
      <w:r w:rsidR="0010633E">
        <w:t>tent</w:t>
      </w:r>
      <w:r w:rsidR="007A7805" w:rsidRPr="006D08BB">
        <w:t xml:space="preserve"> d’éliminer de façon la plus efficace possible le tissu adipeux accumulé.</w:t>
      </w:r>
      <w:r w:rsidR="00402CD6" w:rsidRPr="006D08BB">
        <w:t xml:space="preserve"> </w:t>
      </w:r>
    </w:p>
    <w:p w14:paraId="45ED87BA" w14:textId="563DF2D5" w:rsidR="00990680" w:rsidRPr="006D08BB" w:rsidRDefault="008F6917" w:rsidP="003F4670">
      <w:pPr>
        <w:spacing w:line="360" w:lineRule="auto"/>
      </w:pPr>
      <w:r w:rsidRPr="006D08BB">
        <w:t xml:space="preserve">De même façon que pour les sports d’endurance, </w:t>
      </w:r>
      <w:r w:rsidR="0059097E" w:rsidRPr="006D08BB">
        <w:t>le fait d’en faire régulièrement pendant la semaine permet d’optimiser les résultats et de pérenniser l’impact sur le système cardio-vasculaire.</w:t>
      </w:r>
      <w:r w:rsidR="00DE7CC9" w:rsidRPr="006D08BB">
        <w:t xml:space="preserve"> Les débutants doivent commencer par 15 minutes quotidiennes et augmenter la durée progressivement. </w:t>
      </w:r>
    </w:p>
    <w:p w14:paraId="2199ADCC" w14:textId="77777777" w:rsidR="003F4670" w:rsidRPr="006D08BB" w:rsidRDefault="003F4670" w:rsidP="003F4670">
      <w:pPr>
        <w:spacing w:line="360" w:lineRule="auto"/>
        <w:rPr>
          <w:rFonts w:ascii="&amp;quot" w:hAnsi="&amp;quot"/>
          <w:color w:val="212121"/>
        </w:rPr>
      </w:pPr>
    </w:p>
    <w:p w14:paraId="00000043" w14:textId="42AD43BA" w:rsidR="009F1A8B" w:rsidRPr="006D08BB" w:rsidRDefault="003F4670">
      <w:pPr>
        <w:pStyle w:val="Heading3"/>
        <w:numPr>
          <w:ilvl w:val="0"/>
          <w:numId w:val="10"/>
        </w:numPr>
        <w:spacing w:before="0"/>
      </w:pPr>
      <w:bookmarkStart w:id="5" w:name="_1fs0vve9opas" w:colFirst="0" w:colLast="0"/>
      <w:bookmarkEnd w:id="5"/>
      <w:r w:rsidRPr="006D08BB">
        <w:t>Sports de force</w:t>
      </w:r>
      <w:r w:rsidR="00625720" w:rsidRPr="006D08BB">
        <w:t xml:space="preserve"> </w:t>
      </w:r>
      <w:r w:rsidR="008345BB" w:rsidRPr="006D08BB">
        <w:t>(anaérobie)</w:t>
      </w:r>
    </w:p>
    <w:p w14:paraId="3EB17BEF" w14:textId="572DFFE4" w:rsidR="00E378A9" w:rsidRPr="006D08BB" w:rsidRDefault="00E378A9" w:rsidP="00AC5789">
      <w:pPr>
        <w:spacing w:line="360" w:lineRule="auto"/>
        <w:rPr>
          <w:bCs/>
        </w:rPr>
      </w:pPr>
      <w:r w:rsidRPr="006D08BB">
        <w:rPr>
          <w:bCs/>
        </w:rPr>
        <w:t xml:space="preserve">Les entrainements de force effectués en utilisant différents groupes musculaires permet de renforcer le muscle cardiaque tout en développant et maintenant votre capital musculaire. Il faut effectuer ces entrainements au moins deux fois par semaine. Entrainements aux poids </w:t>
      </w:r>
      <w:r w:rsidRPr="006D08BB">
        <w:rPr>
          <w:bCs/>
        </w:rPr>
        <w:lastRenderedPageBreak/>
        <w:t>et haltères, mais également l’escalade ou encore jardinage avec des tâches physique</w:t>
      </w:r>
      <w:r w:rsidR="009F3CFB">
        <w:rPr>
          <w:bCs/>
        </w:rPr>
        <w:t>s</w:t>
      </w:r>
      <w:r w:rsidRPr="006D08BB">
        <w:rPr>
          <w:bCs/>
        </w:rPr>
        <w:t xml:space="preserve"> difficiles sont le</w:t>
      </w:r>
      <w:r w:rsidR="009F3CFB">
        <w:rPr>
          <w:bCs/>
        </w:rPr>
        <w:t>s</w:t>
      </w:r>
      <w:r w:rsidRPr="006D08BB">
        <w:rPr>
          <w:bCs/>
        </w:rPr>
        <w:t xml:space="preserve"> meilleur</w:t>
      </w:r>
      <w:r w:rsidR="009F3CFB">
        <w:rPr>
          <w:bCs/>
        </w:rPr>
        <w:t>s</w:t>
      </w:r>
      <w:r w:rsidRPr="006D08BB">
        <w:rPr>
          <w:bCs/>
        </w:rPr>
        <w:t xml:space="preserve"> choix. La même règle s’applique ici, la régularité et la quantité de travail vont donner les meilleurs résultats pour le physique et la santé</w:t>
      </w:r>
      <w:r w:rsidR="000B77C7">
        <w:rPr>
          <w:bCs/>
        </w:rPr>
        <w:t xml:space="preserve"> cardio-vasculaire</w:t>
      </w:r>
      <w:r w:rsidRPr="006D08BB">
        <w:rPr>
          <w:bCs/>
        </w:rPr>
        <w:t>.</w:t>
      </w:r>
    </w:p>
    <w:p w14:paraId="7BF15FDA" w14:textId="77777777" w:rsidR="00E378A9" w:rsidRPr="006D08BB" w:rsidRDefault="00E378A9" w:rsidP="004D086D">
      <w:pPr>
        <w:rPr>
          <w:rStyle w:val="Strong"/>
          <w:rFonts w:ascii="Helvetica" w:hAnsi="Helvetica"/>
          <w:color w:val="111111"/>
        </w:rPr>
      </w:pPr>
    </w:p>
    <w:p w14:paraId="00000044" w14:textId="77777777" w:rsidR="009F1A8B" w:rsidRPr="006D08BB" w:rsidRDefault="009F1A8B">
      <w:pPr>
        <w:ind w:left="720"/>
      </w:pPr>
    </w:p>
    <w:p w14:paraId="0000004A" w14:textId="77777777" w:rsidR="009F1A8B" w:rsidRPr="006D08BB" w:rsidRDefault="00625720" w:rsidP="00342C5A">
      <w:pPr>
        <w:pStyle w:val="Heading2"/>
        <w:spacing w:after="0" w:line="240" w:lineRule="auto"/>
      </w:pPr>
      <w:r w:rsidRPr="006D08BB">
        <w:t>Conclusion</w:t>
      </w:r>
    </w:p>
    <w:p w14:paraId="7418242A" w14:textId="1DC7FF2F" w:rsidR="00342C5A" w:rsidRPr="006D08BB" w:rsidRDefault="00342C5A" w:rsidP="00342C5A">
      <w:pPr>
        <w:spacing w:line="360" w:lineRule="auto"/>
        <w:rPr>
          <w:bCs/>
        </w:rPr>
      </w:pPr>
      <w:r w:rsidRPr="006D08BB">
        <w:rPr>
          <w:bCs/>
        </w:rPr>
        <w:t xml:space="preserve">Nous avons vu pourquoi monitorer son rythme cardiaque est important: </w:t>
      </w:r>
      <w:r w:rsidR="00AB3B0D" w:rsidRPr="006D08BB">
        <w:rPr>
          <w:bCs/>
        </w:rPr>
        <w:t xml:space="preserve">pour </w:t>
      </w:r>
      <w:r w:rsidRPr="006D08BB">
        <w:rPr>
          <w:bCs/>
        </w:rPr>
        <w:t>connaitre la santé de votre système cardio-vasculaire, pour choisir et optimiser les efforts physiques en suivant les résultats de ces derniers sur votre santé.</w:t>
      </w:r>
    </w:p>
    <w:p w14:paraId="0000004F" w14:textId="06DC4CB3" w:rsidR="009F1A8B" w:rsidRPr="006D08BB" w:rsidRDefault="00342C5A" w:rsidP="00342C5A">
      <w:pPr>
        <w:spacing w:line="360" w:lineRule="auto"/>
        <w:rPr>
          <w:bCs/>
        </w:rPr>
      </w:pPr>
      <w:r w:rsidRPr="006D08BB">
        <w:rPr>
          <w:bCs/>
        </w:rPr>
        <w:t xml:space="preserve">Sans ce monitoring certaines pathologies </w:t>
      </w:r>
      <w:r w:rsidR="009D3D59" w:rsidRPr="006D08BB">
        <w:rPr>
          <w:bCs/>
        </w:rPr>
        <w:t>cardio-vasculaires</w:t>
      </w:r>
      <w:r w:rsidRPr="006D08BB">
        <w:rPr>
          <w:bCs/>
        </w:rPr>
        <w:t xml:space="preserve"> peuvent </w:t>
      </w:r>
      <w:r w:rsidR="00097433" w:rsidRPr="006D08BB">
        <w:rPr>
          <w:bCs/>
        </w:rPr>
        <w:t>vous échapper</w:t>
      </w:r>
      <w:r w:rsidR="00EB2093">
        <w:rPr>
          <w:bCs/>
        </w:rPr>
        <w:t xml:space="preserve">, et </w:t>
      </w:r>
      <w:r w:rsidR="00097433" w:rsidRPr="006D08BB">
        <w:rPr>
          <w:bCs/>
        </w:rPr>
        <w:t xml:space="preserve">vous pouvez ne pas obtenir </w:t>
      </w:r>
      <w:r w:rsidR="00097433" w:rsidRPr="006D08BB">
        <w:rPr>
          <w:bCs/>
        </w:rPr>
        <w:t>de résultats escomptés</w:t>
      </w:r>
      <w:r w:rsidR="00097433" w:rsidRPr="006D08BB">
        <w:rPr>
          <w:bCs/>
        </w:rPr>
        <w:t xml:space="preserve"> </w:t>
      </w:r>
      <w:r w:rsidR="009D3D59" w:rsidRPr="006D08BB">
        <w:rPr>
          <w:bCs/>
        </w:rPr>
        <w:t xml:space="preserve">avec </w:t>
      </w:r>
      <w:r w:rsidRPr="006D08BB">
        <w:rPr>
          <w:bCs/>
        </w:rPr>
        <w:t xml:space="preserve">l’activité physique </w:t>
      </w:r>
      <w:r w:rsidR="00097433" w:rsidRPr="006D08BB">
        <w:rPr>
          <w:bCs/>
        </w:rPr>
        <w:t xml:space="preserve">choisie </w:t>
      </w:r>
      <w:r w:rsidRPr="006D08BB">
        <w:rPr>
          <w:bCs/>
        </w:rPr>
        <w:t xml:space="preserve">– </w:t>
      </w:r>
      <w:r w:rsidR="009D3D59" w:rsidRPr="006D08BB">
        <w:rPr>
          <w:bCs/>
        </w:rPr>
        <w:t xml:space="preserve"> </w:t>
      </w:r>
      <w:r w:rsidRPr="006D08BB">
        <w:rPr>
          <w:bCs/>
        </w:rPr>
        <w:t xml:space="preserve">ou, pire, </w:t>
      </w:r>
      <w:r w:rsidR="009D3D59" w:rsidRPr="006D08BB">
        <w:rPr>
          <w:bCs/>
        </w:rPr>
        <w:t xml:space="preserve">se </w:t>
      </w:r>
      <w:r w:rsidRPr="006D08BB">
        <w:rPr>
          <w:bCs/>
        </w:rPr>
        <w:t xml:space="preserve">mettre en danger </w:t>
      </w:r>
      <w:r w:rsidR="009D3D59" w:rsidRPr="006D08BB">
        <w:rPr>
          <w:bCs/>
        </w:rPr>
        <w:t>en la pratiquant</w:t>
      </w:r>
      <w:r w:rsidR="007D7D7D">
        <w:rPr>
          <w:bCs/>
        </w:rPr>
        <w:t xml:space="preserve"> de façon trop intense</w:t>
      </w:r>
      <w:bookmarkStart w:id="6" w:name="_GoBack"/>
      <w:bookmarkEnd w:id="6"/>
      <w:r w:rsidRPr="006D08BB">
        <w:rPr>
          <w:bCs/>
        </w:rPr>
        <w:t>.</w:t>
      </w:r>
    </w:p>
    <w:sectPr w:rsidR="009F1A8B" w:rsidRPr="006D08BB" w:rsidSect="003F4670">
      <w:headerReference w:type="default" r:id="rId15"/>
      <w:pgSz w:w="11909" w:h="16834"/>
      <w:pgMar w:top="993" w:right="1440" w:bottom="709"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F8A68" w14:textId="77777777" w:rsidR="007F5F58" w:rsidRDefault="007F5F58">
      <w:pPr>
        <w:spacing w:line="240" w:lineRule="auto"/>
      </w:pPr>
      <w:r>
        <w:separator/>
      </w:r>
    </w:p>
  </w:endnote>
  <w:endnote w:type="continuationSeparator" w:id="0">
    <w:p w14:paraId="04C2CEC3" w14:textId="77777777" w:rsidR="007F5F58" w:rsidRDefault="007F5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55Medium">
    <w:altName w:val="Calibri"/>
    <w:panose1 w:val="00000000000000000000"/>
    <w:charset w:val="00"/>
    <w:family w:val="auto"/>
    <w:notTrueType/>
    <w:pitch w:val="default"/>
    <w:sig w:usb0="00000003" w:usb1="00000000" w:usb2="00000000" w:usb3="00000000" w:csb0="00000001" w:csb1="00000000"/>
  </w:font>
  <w:font w:name="Poppins">
    <w:altName w:val="Times New Roman"/>
    <w:charset w:val="00"/>
    <w:family w:val="auto"/>
    <w:pitch w:val="default"/>
  </w:font>
  <w:font w:name="&amp;quo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87A41" w14:textId="77777777" w:rsidR="007F5F58" w:rsidRDefault="007F5F58">
      <w:pPr>
        <w:spacing w:line="240" w:lineRule="auto"/>
      </w:pPr>
      <w:r>
        <w:separator/>
      </w:r>
    </w:p>
  </w:footnote>
  <w:footnote w:type="continuationSeparator" w:id="0">
    <w:p w14:paraId="1EB7D7B9" w14:textId="77777777" w:rsidR="007F5F58" w:rsidRDefault="007F5F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0" w14:textId="77777777" w:rsidR="009F1A8B" w:rsidRDefault="009F1A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35B2"/>
    <w:multiLevelType w:val="multilevel"/>
    <w:tmpl w:val="6966F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5E3930"/>
    <w:multiLevelType w:val="multilevel"/>
    <w:tmpl w:val="64B6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B3E56"/>
    <w:multiLevelType w:val="multilevel"/>
    <w:tmpl w:val="51E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B7D8F"/>
    <w:multiLevelType w:val="multilevel"/>
    <w:tmpl w:val="4894C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DCD54FF"/>
    <w:multiLevelType w:val="multilevel"/>
    <w:tmpl w:val="1932F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32B196E"/>
    <w:multiLevelType w:val="multilevel"/>
    <w:tmpl w:val="6CEA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A43B77"/>
    <w:multiLevelType w:val="multilevel"/>
    <w:tmpl w:val="1D80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6864CE"/>
    <w:multiLevelType w:val="multilevel"/>
    <w:tmpl w:val="FBF826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528759BF"/>
    <w:multiLevelType w:val="multilevel"/>
    <w:tmpl w:val="6C988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2E847C2"/>
    <w:multiLevelType w:val="multilevel"/>
    <w:tmpl w:val="41C0C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E909EC"/>
    <w:multiLevelType w:val="multilevel"/>
    <w:tmpl w:val="B0427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AA1B7B"/>
    <w:multiLevelType w:val="multilevel"/>
    <w:tmpl w:val="E2428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88E59FC"/>
    <w:multiLevelType w:val="multilevel"/>
    <w:tmpl w:val="D1FC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4705D9"/>
    <w:multiLevelType w:val="multilevel"/>
    <w:tmpl w:val="FFE21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C664203"/>
    <w:multiLevelType w:val="multilevel"/>
    <w:tmpl w:val="6994C9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6E685A7E"/>
    <w:multiLevelType w:val="multilevel"/>
    <w:tmpl w:val="D8A2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AD5666"/>
    <w:multiLevelType w:val="multilevel"/>
    <w:tmpl w:val="78EA0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8940C4D"/>
    <w:multiLevelType w:val="multilevel"/>
    <w:tmpl w:val="533CA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08000B"/>
    <w:multiLevelType w:val="multilevel"/>
    <w:tmpl w:val="8230D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11"/>
  </w:num>
  <w:num w:numId="3">
    <w:abstractNumId w:val="8"/>
  </w:num>
  <w:num w:numId="4">
    <w:abstractNumId w:val="16"/>
  </w:num>
  <w:num w:numId="5">
    <w:abstractNumId w:val="7"/>
  </w:num>
  <w:num w:numId="6">
    <w:abstractNumId w:val="0"/>
  </w:num>
  <w:num w:numId="7">
    <w:abstractNumId w:val="4"/>
  </w:num>
  <w:num w:numId="8">
    <w:abstractNumId w:val="13"/>
  </w:num>
  <w:num w:numId="9">
    <w:abstractNumId w:val="14"/>
  </w:num>
  <w:num w:numId="10">
    <w:abstractNumId w:val="3"/>
  </w:num>
  <w:num w:numId="11">
    <w:abstractNumId w:val="10"/>
  </w:num>
  <w:num w:numId="12">
    <w:abstractNumId w:val="17"/>
  </w:num>
  <w:num w:numId="13">
    <w:abstractNumId w:val="6"/>
  </w:num>
  <w:num w:numId="14">
    <w:abstractNumId w:val="9"/>
  </w:num>
  <w:num w:numId="15">
    <w:abstractNumId w:val="2"/>
  </w:num>
  <w:num w:numId="16">
    <w:abstractNumId w:val="12"/>
  </w:num>
  <w:num w:numId="17">
    <w:abstractNumId w:val="15"/>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F1A8B"/>
    <w:rsid w:val="00006CE7"/>
    <w:rsid w:val="000171E1"/>
    <w:rsid w:val="00026B67"/>
    <w:rsid w:val="00047574"/>
    <w:rsid w:val="00055816"/>
    <w:rsid w:val="0009266C"/>
    <w:rsid w:val="00097433"/>
    <w:rsid w:val="000B2D21"/>
    <w:rsid w:val="000B77C7"/>
    <w:rsid w:val="000C58D6"/>
    <w:rsid w:val="000D21E8"/>
    <w:rsid w:val="000E2FD9"/>
    <w:rsid w:val="000E6C62"/>
    <w:rsid w:val="0010633E"/>
    <w:rsid w:val="00116D78"/>
    <w:rsid w:val="00126B00"/>
    <w:rsid w:val="001E37DE"/>
    <w:rsid w:val="001E5ACC"/>
    <w:rsid w:val="00236A60"/>
    <w:rsid w:val="00240C53"/>
    <w:rsid w:val="00282B22"/>
    <w:rsid w:val="002860D7"/>
    <w:rsid w:val="00286682"/>
    <w:rsid w:val="002F7F85"/>
    <w:rsid w:val="00324CD5"/>
    <w:rsid w:val="003364CE"/>
    <w:rsid w:val="00342C5A"/>
    <w:rsid w:val="00345018"/>
    <w:rsid w:val="00382BDE"/>
    <w:rsid w:val="003B79E5"/>
    <w:rsid w:val="003D58C8"/>
    <w:rsid w:val="003F4670"/>
    <w:rsid w:val="003F5ECA"/>
    <w:rsid w:val="0040223C"/>
    <w:rsid w:val="00402CD6"/>
    <w:rsid w:val="004536C2"/>
    <w:rsid w:val="00465F59"/>
    <w:rsid w:val="00485244"/>
    <w:rsid w:val="00494FC2"/>
    <w:rsid w:val="004B50AC"/>
    <w:rsid w:val="004D086D"/>
    <w:rsid w:val="004D2928"/>
    <w:rsid w:val="004D6279"/>
    <w:rsid w:val="004E3587"/>
    <w:rsid w:val="005049E4"/>
    <w:rsid w:val="0050750C"/>
    <w:rsid w:val="0059097E"/>
    <w:rsid w:val="005C5BB1"/>
    <w:rsid w:val="00601014"/>
    <w:rsid w:val="006156B4"/>
    <w:rsid w:val="00625720"/>
    <w:rsid w:val="006A035F"/>
    <w:rsid w:val="006D08BB"/>
    <w:rsid w:val="006F071B"/>
    <w:rsid w:val="00700AE8"/>
    <w:rsid w:val="0071491D"/>
    <w:rsid w:val="00726ACD"/>
    <w:rsid w:val="00730D83"/>
    <w:rsid w:val="00744353"/>
    <w:rsid w:val="00784421"/>
    <w:rsid w:val="007A0618"/>
    <w:rsid w:val="007A7805"/>
    <w:rsid w:val="007B3C3F"/>
    <w:rsid w:val="007B519A"/>
    <w:rsid w:val="007D7D7D"/>
    <w:rsid w:val="007F5F58"/>
    <w:rsid w:val="0080051C"/>
    <w:rsid w:val="0081733F"/>
    <w:rsid w:val="008345BB"/>
    <w:rsid w:val="00836C0B"/>
    <w:rsid w:val="0086429B"/>
    <w:rsid w:val="008A0D6D"/>
    <w:rsid w:val="008C5F2B"/>
    <w:rsid w:val="008D01BA"/>
    <w:rsid w:val="008E0393"/>
    <w:rsid w:val="008F3C3A"/>
    <w:rsid w:val="008F659C"/>
    <w:rsid w:val="008F6917"/>
    <w:rsid w:val="00900D8E"/>
    <w:rsid w:val="00906235"/>
    <w:rsid w:val="00930577"/>
    <w:rsid w:val="00990680"/>
    <w:rsid w:val="00992F52"/>
    <w:rsid w:val="009B0166"/>
    <w:rsid w:val="009C31A9"/>
    <w:rsid w:val="009D3D59"/>
    <w:rsid w:val="009E4B91"/>
    <w:rsid w:val="009F1A8B"/>
    <w:rsid w:val="009F3CFB"/>
    <w:rsid w:val="00A216D0"/>
    <w:rsid w:val="00A3688F"/>
    <w:rsid w:val="00A40745"/>
    <w:rsid w:val="00A514D4"/>
    <w:rsid w:val="00A8226C"/>
    <w:rsid w:val="00AB3B0D"/>
    <w:rsid w:val="00AC5789"/>
    <w:rsid w:val="00AD5696"/>
    <w:rsid w:val="00AE13F7"/>
    <w:rsid w:val="00AE26FC"/>
    <w:rsid w:val="00AE2DBE"/>
    <w:rsid w:val="00AE50B1"/>
    <w:rsid w:val="00B0091E"/>
    <w:rsid w:val="00B1710A"/>
    <w:rsid w:val="00B2123B"/>
    <w:rsid w:val="00B425A0"/>
    <w:rsid w:val="00B42F47"/>
    <w:rsid w:val="00B554A6"/>
    <w:rsid w:val="00B90C6D"/>
    <w:rsid w:val="00B97123"/>
    <w:rsid w:val="00BA67BE"/>
    <w:rsid w:val="00BB6111"/>
    <w:rsid w:val="00BE4967"/>
    <w:rsid w:val="00BF2182"/>
    <w:rsid w:val="00BF6D20"/>
    <w:rsid w:val="00C2071A"/>
    <w:rsid w:val="00CA681A"/>
    <w:rsid w:val="00CE62BA"/>
    <w:rsid w:val="00CE6F69"/>
    <w:rsid w:val="00CF3B4E"/>
    <w:rsid w:val="00CF67F0"/>
    <w:rsid w:val="00D217FF"/>
    <w:rsid w:val="00DA4646"/>
    <w:rsid w:val="00DB3930"/>
    <w:rsid w:val="00DC0DE9"/>
    <w:rsid w:val="00DC6C82"/>
    <w:rsid w:val="00DD4D62"/>
    <w:rsid w:val="00DE7AB7"/>
    <w:rsid w:val="00DE7CC9"/>
    <w:rsid w:val="00E359B4"/>
    <w:rsid w:val="00E378A9"/>
    <w:rsid w:val="00E4337E"/>
    <w:rsid w:val="00E63C2F"/>
    <w:rsid w:val="00E671D7"/>
    <w:rsid w:val="00E70DD4"/>
    <w:rsid w:val="00EA0840"/>
    <w:rsid w:val="00EA61EC"/>
    <w:rsid w:val="00EB2093"/>
    <w:rsid w:val="00EB781E"/>
    <w:rsid w:val="00EB7B75"/>
    <w:rsid w:val="00EF13F3"/>
    <w:rsid w:val="00F33F32"/>
    <w:rsid w:val="00F350C1"/>
    <w:rsid w:val="00F41376"/>
    <w:rsid w:val="00F507E0"/>
    <w:rsid w:val="00F57378"/>
    <w:rsid w:val="00F834AB"/>
    <w:rsid w:val="00F95FDD"/>
    <w:rsid w:val="00FA6A60"/>
    <w:rsid w:val="00FB6667"/>
    <w:rsid w:val="00FC38E9"/>
    <w:rsid w:val="00FE59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36C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C0B"/>
    <w:rPr>
      <w:rFonts w:ascii="Tahoma" w:hAnsi="Tahoma" w:cs="Tahoma"/>
      <w:sz w:val="16"/>
      <w:szCs w:val="16"/>
    </w:rPr>
  </w:style>
  <w:style w:type="paragraph" w:styleId="NormalWeb">
    <w:name w:val="Normal (Web)"/>
    <w:basedOn w:val="Normal"/>
    <w:uiPriority w:val="99"/>
    <w:unhideWhenUsed/>
    <w:rsid w:val="00AE2D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4646"/>
    <w:rPr>
      <w:color w:val="0000FF"/>
      <w:u w:val="single"/>
    </w:rPr>
  </w:style>
  <w:style w:type="paragraph" w:styleId="ListParagraph">
    <w:name w:val="List Paragraph"/>
    <w:basedOn w:val="Normal"/>
    <w:uiPriority w:val="34"/>
    <w:qFormat/>
    <w:rsid w:val="00DA4646"/>
    <w:pPr>
      <w:ind w:left="720"/>
      <w:contextualSpacing/>
    </w:pPr>
  </w:style>
  <w:style w:type="character" w:styleId="Strong">
    <w:name w:val="Strong"/>
    <w:basedOn w:val="DefaultParagraphFont"/>
    <w:uiPriority w:val="22"/>
    <w:qFormat/>
    <w:rsid w:val="00026B67"/>
    <w:rPr>
      <w:b/>
      <w:bCs/>
    </w:rPr>
  </w:style>
  <w:style w:type="character" w:customStyle="1" w:styleId="mntl-sc-block-headingtext">
    <w:name w:val="mntl-sc-block-heading__text"/>
    <w:basedOn w:val="DefaultParagraphFont"/>
    <w:rsid w:val="00990680"/>
  </w:style>
  <w:style w:type="paragraph" w:customStyle="1" w:styleId="comp">
    <w:name w:val="comp"/>
    <w:basedOn w:val="Normal"/>
    <w:rsid w:val="00990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9906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36C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C0B"/>
    <w:rPr>
      <w:rFonts w:ascii="Tahoma" w:hAnsi="Tahoma" w:cs="Tahoma"/>
      <w:sz w:val="16"/>
      <w:szCs w:val="16"/>
    </w:rPr>
  </w:style>
  <w:style w:type="paragraph" w:styleId="NormalWeb">
    <w:name w:val="Normal (Web)"/>
    <w:basedOn w:val="Normal"/>
    <w:uiPriority w:val="99"/>
    <w:unhideWhenUsed/>
    <w:rsid w:val="00AE2D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4646"/>
    <w:rPr>
      <w:color w:val="0000FF"/>
      <w:u w:val="single"/>
    </w:rPr>
  </w:style>
  <w:style w:type="paragraph" w:styleId="ListParagraph">
    <w:name w:val="List Paragraph"/>
    <w:basedOn w:val="Normal"/>
    <w:uiPriority w:val="34"/>
    <w:qFormat/>
    <w:rsid w:val="00DA4646"/>
    <w:pPr>
      <w:ind w:left="720"/>
      <w:contextualSpacing/>
    </w:pPr>
  </w:style>
  <w:style w:type="character" w:styleId="Strong">
    <w:name w:val="Strong"/>
    <w:basedOn w:val="DefaultParagraphFont"/>
    <w:uiPriority w:val="22"/>
    <w:qFormat/>
    <w:rsid w:val="00026B67"/>
    <w:rPr>
      <w:b/>
      <w:bCs/>
    </w:rPr>
  </w:style>
  <w:style w:type="character" w:customStyle="1" w:styleId="mntl-sc-block-headingtext">
    <w:name w:val="mntl-sc-block-heading__text"/>
    <w:basedOn w:val="DefaultParagraphFont"/>
    <w:rsid w:val="00990680"/>
  </w:style>
  <w:style w:type="paragraph" w:customStyle="1" w:styleId="comp">
    <w:name w:val="comp"/>
    <w:basedOn w:val="Normal"/>
    <w:rsid w:val="00990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990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3511">
      <w:bodyDiv w:val="1"/>
      <w:marLeft w:val="0"/>
      <w:marRight w:val="0"/>
      <w:marTop w:val="0"/>
      <w:marBottom w:val="0"/>
      <w:divBdr>
        <w:top w:val="none" w:sz="0" w:space="0" w:color="auto"/>
        <w:left w:val="none" w:sz="0" w:space="0" w:color="auto"/>
        <w:bottom w:val="none" w:sz="0" w:space="0" w:color="auto"/>
        <w:right w:val="none" w:sz="0" w:space="0" w:color="auto"/>
      </w:divBdr>
    </w:div>
    <w:div w:id="423571226">
      <w:bodyDiv w:val="1"/>
      <w:marLeft w:val="0"/>
      <w:marRight w:val="0"/>
      <w:marTop w:val="0"/>
      <w:marBottom w:val="0"/>
      <w:divBdr>
        <w:top w:val="none" w:sz="0" w:space="0" w:color="auto"/>
        <w:left w:val="none" w:sz="0" w:space="0" w:color="auto"/>
        <w:bottom w:val="none" w:sz="0" w:space="0" w:color="auto"/>
        <w:right w:val="none" w:sz="0" w:space="0" w:color="auto"/>
      </w:divBdr>
    </w:div>
    <w:div w:id="980234988">
      <w:bodyDiv w:val="1"/>
      <w:marLeft w:val="0"/>
      <w:marRight w:val="0"/>
      <w:marTop w:val="0"/>
      <w:marBottom w:val="0"/>
      <w:divBdr>
        <w:top w:val="none" w:sz="0" w:space="0" w:color="auto"/>
        <w:left w:val="none" w:sz="0" w:space="0" w:color="auto"/>
        <w:bottom w:val="none" w:sz="0" w:space="0" w:color="auto"/>
        <w:right w:val="none" w:sz="0" w:space="0" w:color="auto"/>
      </w:divBdr>
    </w:div>
    <w:div w:id="985235115">
      <w:bodyDiv w:val="1"/>
      <w:marLeft w:val="0"/>
      <w:marRight w:val="0"/>
      <w:marTop w:val="0"/>
      <w:marBottom w:val="0"/>
      <w:divBdr>
        <w:top w:val="none" w:sz="0" w:space="0" w:color="auto"/>
        <w:left w:val="none" w:sz="0" w:space="0" w:color="auto"/>
        <w:bottom w:val="none" w:sz="0" w:space="0" w:color="auto"/>
        <w:right w:val="none" w:sz="0" w:space="0" w:color="auto"/>
      </w:divBdr>
    </w:div>
    <w:div w:id="1036853800">
      <w:bodyDiv w:val="1"/>
      <w:marLeft w:val="0"/>
      <w:marRight w:val="0"/>
      <w:marTop w:val="0"/>
      <w:marBottom w:val="0"/>
      <w:divBdr>
        <w:top w:val="none" w:sz="0" w:space="0" w:color="auto"/>
        <w:left w:val="none" w:sz="0" w:space="0" w:color="auto"/>
        <w:bottom w:val="none" w:sz="0" w:space="0" w:color="auto"/>
        <w:right w:val="none" w:sz="0" w:space="0" w:color="auto"/>
      </w:divBdr>
    </w:div>
    <w:div w:id="1088233436">
      <w:bodyDiv w:val="1"/>
      <w:marLeft w:val="0"/>
      <w:marRight w:val="0"/>
      <w:marTop w:val="0"/>
      <w:marBottom w:val="0"/>
      <w:divBdr>
        <w:top w:val="none" w:sz="0" w:space="0" w:color="auto"/>
        <w:left w:val="none" w:sz="0" w:space="0" w:color="auto"/>
        <w:bottom w:val="none" w:sz="0" w:space="0" w:color="auto"/>
        <w:right w:val="none" w:sz="0" w:space="0" w:color="auto"/>
      </w:divBdr>
    </w:div>
    <w:div w:id="1130124131">
      <w:bodyDiv w:val="1"/>
      <w:marLeft w:val="0"/>
      <w:marRight w:val="0"/>
      <w:marTop w:val="0"/>
      <w:marBottom w:val="0"/>
      <w:divBdr>
        <w:top w:val="none" w:sz="0" w:space="0" w:color="auto"/>
        <w:left w:val="none" w:sz="0" w:space="0" w:color="auto"/>
        <w:bottom w:val="none" w:sz="0" w:space="0" w:color="auto"/>
        <w:right w:val="none" w:sz="0" w:space="0" w:color="auto"/>
      </w:divBdr>
    </w:div>
    <w:div w:id="1133518536">
      <w:bodyDiv w:val="1"/>
      <w:marLeft w:val="0"/>
      <w:marRight w:val="0"/>
      <w:marTop w:val="0"/>
      <w:marBottom w:val="0"/>
      <w:divBdr>
        <w:top w:val="none" w:sz="0" w:space="0" w:color="auto"/>
        <w:left w:val="none" w:sz="0" w:space="0" w:color="auto"/>
        <w:bottom w:val="none" w:sz="0" w:space="0" w:color="auto"/>
        <w:right w:val="none" w:sz="0" w:space="0" w:color="auto"/>
      </w:divBdr>
      <w:divsChild>
        <w:div w:id="533468667">
          <w:marLeft w:val="0"/>
          <w:marRight w:val="0"/>
          <w:marTop w:val="0"/>
          <w:marBottom w:val="0"/>
          <w:divBdr>
            <w:top w:val="none" w:sz="0" w:space="0" w:color="auto"/>
            <w:left w:val="none" w:sz="0" w:space="0" w:color="auto"/>
            <w:bottom w:val="none" w:sz="0" w:space="0" w:color="auto"/>
            <w:right w:val="none" w:sz="0" w:space="0" w:color="auto"/>
          </w:divBdr>
          <w:divsChild>
            <w:div w:id="1202211015">
              <w:marLeft w:val="0"/>
              <w:marRight w:val="0"/>
              <w:marTop w:val="75"/>
              <w:marBottom w:val="0"/>
              <w:divBdr>
                <w:top w:val="single" w:sz="6" w:space="0" w:color="DADADA"/>
                <w:left w:val="single" w:sz="6" w:space="0" w:color="DADADA"/>
                <w:bottom w:val="single" w:sz="6" w:space="0" w:color="DADADA"/>
                <w:right w:val="single" w:sz="6" w:space="0" w:color="DADADA"/>
              </w:divBdr>
            </w:div>
          </w:divsChild>
        </w:div>
        <w:div w:id="907610381">
          <w:marLeft w:val="0"/>
          <w:marRight w:val="0"/>
          <w:marTop w:val="0"/>
          <w:marBottom w:val="0"/>
          <w:divBdr>
            <w:top w:val="none" w:sz="0" w:space="0" w:color="auto"/>
            <w:left w:val="single" w:sz="36" w:space="0" w:color="F3572D"/>
            <w:bottom w:val="none" w:sz="0" w:space="0" w:color="auto"/>
            <w:right w:val="none" w:sz="0" w:space="0" w:color="auto"/>
          </w:divBdr>
          <w:divsChild>
            <w:div w:id="12704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3626">
      <w:bodyDiv w:val="1"/>
      <w:marLeft w:val="0"/>
      <w:marRight w:val="0"/>
      <w:marTop w:val="0"/>
      <w:marBottom w:val="0"/>
      <w:divBdr>
        <w:top w:val="none" w:sz="0" w:space="0" w:color="auto"/>
        <w:left w:val="none" w:sz="0" w:space="0" w:color="auto"/>
        <w:bottom w:val="none" w:sz="0" w:space="0" w:color="auto"/>
        <w:right w:val="none" w:sz="0" w:space="0" w:color="auto"/>
      </w:divBdr>
    </w:div>
    <w:div w:id="1806194084">
      <w:bodyDiv w:val="1"/>
      <w:marLeft w:val="0"/>
      <w:marRight w:val="0"/>
      <w:marTop w:val="0"/>
      <w:marBottom w:val="0"/>
      <w:divBdr>
        <w:top w:val="none" w:sz="0" w:space="0" w:color="auto"/>
        <w:left w:val="none" w:sz="0" w:space="0" w:color="auto"/>
        <w:bottom w:val="none" w:sz="0" w:space="0" w:color="auto"/>
        <w:right w:val="none" w:sz="0" w:space="0" w:color="auto"/>
      </w:divBdr>
    </w:div>
    <w:div w:id="1835029403">
      <w:bodyDiv w:val="1"/>
      <w:marLeft w:val="0"/>
      <w:marRight w:val="0"/>
      <w:marTop w:val="0"/>
      <w:marBottom w:val="0"/>
      <w:divBdr>
        <w:top w:val="none" w:sz="0" w:space="0" w:color="auto"/>
        <w:left w:val="none" w:sz="0" w:space="0" w:color="auto"/>
        <w:bottom w:val="none" w:sz="0" w:space="0" w:color="auto"/>
        <w:right w:val="none" w:sz="0" w:space="0" w:color="auto"/>
      </w:divBdr>
      <w:divsChild>
        <w:div w:id="68159971">
          <w:marLeft w:val="0"/>
          <w:marRight w:val="0"/>
          <w:marTop w:val="0"/>
          <w:marBottom w:val="0"/>
          <w:divBdr>
            <w:top w:val="none" w:sz="0" w:space="0" w:color="auto"/>
            <w:left w:val="none" w:sz="0" w:space="0" w:color="auto"/>
            <w:bottom w:val="none" w:sz="0" w:space="0" w:color="auto"/>
            <w:right w:val="none" w:sz="0" w:space="0" w:color="auto"/>
          </w:divBdr>
        </w:div>
        <w:div w:id="1165823714">
          <w:marLeft w:val="0"/>
          <w:marRight w:val="0"/>
          <w:marTop w:val="0"/>
          <w:marBottom w:val="0"/>
          <w:divBdr>
            <w:top w:val="none" w:sz="0" w:space="0" w:color="auto"/>
            <w:left w:val="none" w:sz="0" w:space="0" w:color="auto"/>
            <w:bottom w:val="none" w:sz="0" w:space="0" w:color="auto"/>
            <w:right w:val="none" w:sz="0" w:space="0" w:color="auto"/>
          </w:divBdr>
        </w:div>
        <w:div w:id="1904174432">
          <w:marLeft w:val="0"/>
          <w:marRight w:val="0"/>
          <w:marTop w:val="0"/>
          <w:marBottom w:val="0"/>
          <w:divBdr>
            <w:top w:val="none" w:sz="0" w:space="0" w:color="auto"/>
            <w:left w:val="none" w:sz="0" w:space="0" w:color="auto"/>
            <w:bottom w:val="none" w:sz="0" w:space="0" w:color="auto"/>
            <w:right w:val="none" w:sz="0" w:space="0" w:color="auto"/>
          </w:divBdr>
        </w:div>
        <w:div w:id="2056000676">
          <w:marLeft w:val="0"/>
          <w:marRight w:val="0"/>
          <w:marTop w:val="0"/>
          <w:marBottom w:val="0"/>
          <w:divBdr>
            <w:top w:val="none" w:sz="0" w:space="0" w:color="auto"/>
            <w:left w:val="none" w:sz="0" w:space="0" w:color="auto"/>
            <w:bottom w:val="none" w:sz="0" w:space="0" w:color="auto"/>
            <w:right w:val="none" w:sz="0" w:space="0" w:color="auto"/>
          </w:divBdr>
        </w:div>
        <w:div w:id="1320421344">
          <w:marLeft w:val="0"/>
          <w:marRight w:val="0"/>
          <w:marTop w:val="0"/>
          <w:marBottom w:val="0"/>
          <w:divBdr>
            <w:top w:val="none" w:sz="0" w:space="0" w:color="auto"/>
            <w:left w:val="none" w:sz="0" w:space="0" w:color="auto"/>
            <w:bottom w:val="none" w:sz="0" w:space="0" w:color="auto"/>
            <w:right w:val="none" w:sz="0" w:space="0" w:color="auto"/>
          </w:divBdr>
        </w:div>
      </w:divsChild>
    </w:div>
    <w:div w:id="1953515634">
      <w:bodyDiv w:val="1"/>
      <w:marLeft w:val="0"/>
      <w:marRight w:val="0"/>
      <w:marTop w:val="0"/>
      <w:marBottom w:val="0"/>
      <w:divBdr>
        <w:top w:val="none" w:sz="0" w:space="0" w:color="auto"/>
        <w:left w:val="none" w:sz="0" w:space="0" w:color="auto"/>
        <w:bottom w:val="none" w:sz="0" w:space="0" w:color="auto"/>
        <w:right w:val="none" w:sz="0" w:space="0" w:color="auto"/>
      </w:divBdr>
      <w:divsChild>
        <w:div w:id="1511488623">
          <w:marLeft w:val="0"/>
          <w:marRight w:val="0"/>
          <w:marTop w:val="0"/>
          <w:marBottom w:val="0"/>
          <w:divBdr>
            <w:top w:val="none" w:sz="0" w:space="0" w:color="auto"/>
            <w:left w:val="single" w:sz="36" w:space="0" w:color="F3572D"/>
            <w:bottom w:val="none" w:sz="0" w:space="0" w:color="auto"/>
            <w:right w:val="none" w:sz="0" w:space="0" w:color="auto"/>
          </w:divBdr>
          <w:divsChild>
            <w:div w:id="7978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otechusa.fr/nouvelle/exercices-de-crossfit-pour-debutant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otechusa.fr/nouvelle/cest-la-methode-dentrainement-hii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1EFE2090878794DBB6E8B2C96B71CC5" ma:contentTypeVersion="15" ma:contentTypeDescription="Új dokumentum létrehozása." ma:contentTypeScope="" ma:versionID="ba765e6ac75fa68d9341121297055b75">
  <xsd:schema xmlns:xsd="http://www.w3.org/2001/XMLSchema" xmlns:xs="http://www.w3.org/2001/XMLSchema" xmlns:p="http://schemas.microsoft.com/office/2006/metadata/properties" xmlns:ns2="db9a39ea-6e2d-433b-9c0e-e9e088c4fba1" xmlns:ns3="15758bd4-8199-4e79-897e-5a941368579d" targetNamespace="http://schemas.microsoft.com/office/2006/metadata/properties" ma:root="true" ma:fieldsID="3ce80c4bf346fef5ba2aaed95202c86c" ns2:_="" ns3:_="">
    <xsd:import namespace="db9a39ea-6e2d-433b-9c0e-e9e088c4fba1"/>
    <xsd:import namespace="15758bd4-8199-4e79-897e-5a9413685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39ea-6e2d-433b-9c0e-e9e088c4f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Láttamozási állapot" ma:internalName="L_x00e1_ttamoz_x00e1_si_x0020__x00e1_llapot">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758bd4-8199-4e79-897e-5a941368579d"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b9a39ea-6e2d-433b-9c0e-e9e088c4fb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88C6B-50BD-429F-865E-0F421BCF9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39ea-6e2d-433b-9c0e-e9e088c4fba1"/>
    <ds:schemaRef ds:uri="15758bd4-8199-4e79-897e-5a941368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14906-BC04-4AED-805A-95EA8D51E037}">
  <ds:schemaRefs>
    <ds:schemaRef ds:uri="http://schemas.microsoft.com/sharepoint/v3/contenttype/forms"/>
  </ds:schemaRefs>
</ds:datastoreItem>
</file>

<file path=customXml/itemProps3.xml><?xml version="1.0" encoding="utf-8"?>
<ds:datastoreItem xmlns:ds="http://schemas.openxmlformats.org/officeDocument/2006/customXml" ds:itemID="{E5609122-44D4-47B2-B29D-9844EF96C8CB}">
  <ds:schemaRefs>
    <ds:schemaRef ds:uri="http://schemas.microsoft.com/office/2006/metadata/properties"/>
    <ds:schemaRef ds:uri="http://schemas.microsoft.com/office/infopath/2007/PartnerControls"/>
    <ds:schemaRef ds:uri="db9a39ea-6e2d-433b-9c0e-e9e088c4fba1"/>
  </ds:schemaRefs>
</ds:datastoreItem>
</file>

<file path=customXml/itemProps4.xml><?xml version="1.0" encoding="utf-8"?>
<ds:datastoreItem xmlns:ds="http://schemas.openxmlformats.org/officeDocument/2006/customXml" ds:itemID="{F36BD755-34AE-4BFD-BB93-FDAA1624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5</Pages>
  <Words>1518</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Utilisateur Windows</cp:lastModifiedBy>
  <cp:revision>144</cp:revision>
  <dcterms:created xsi:type="dcterms:W3CDTF">2020-05-12T16:28:00Z</dcterms:created>
  <dcterms:modified xsi:type="dcterms:W3CDTF">2020-05-13T14:02:00Z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0x010100F1EFE2090878794DBB6E8B2C96B71CC5</vt:lpwstr>
  </property>
</Properties>
</file>